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46B" w:rsidRPr="00944E1B" w:rsidRDefault="00F4346B" w:rsidP="00F4346B">
      <w:pPr>
        <w:spacing w:before="100" w:beforeAutospacing="1" w:after="0"/>
        <w:jc w:val="center"/>
        <w:rPr>
          <w:rFonts w:ascii="Times New Roman" w:hAnsi="Times New Roman"/>
          <w:color w:val="000000"/>
        </w:rPr>
      </w:pPr>
    </w:p>
    <w:tbl>
      <w:tblPr>
        <w:tblW w:w="8789" w:type="dxa"/>
        <w:tblInd w:w="250" w:type="dxa"/>
        <w:tblLook w:val="00A0"/>
      </w:tblPr>
      <w:tblGrid>
        <w:gridCol w:w="8789"/>
      </w:tblGrid>
      <w:tr w:rsidR="00F4346B" w:rsidRPr="00D14AFB" w:rsidTr="0056440C">
        <w:tc>
          <w:tcPr>
            <w:tcW w:w="8789" w:type="dxa"/>
          </w:tcPr>
          <w:p w:rsidR="00F4346B" w:rsidRPr="00D14AFB" w:rsidRDefault="00F4346B" w:rsidP="0056440C">
            <w:pPr>
              <w:tabs>
                <w:tab w:val="left" w:pos="8681"/>
              </w:tabs>
              <w:ind w:left="-392" w:firstLine="392"/>
              <w:jc w:val="center"/>
              <w:rPr>
                <w:rFonts w:ascii="Times New Roman" w:hAnsi="Times New Roman"/>
                <w:sz w:val="28"/>
                <w:szCs w:val="28"/>
              </w:rPr>
            </w:pPr>
            <w:r>
              <w:rPr>
                <w:noProof/>
                <w:sz w:val="16"/>
                <w:szCs w:val="16"/>
                <w:lang w:eastAsia="ru-RU"/>
              </w:rPr>
              <w:drawing>
                <wp:inline distT="0" distB="0" distL="0" distR="0">
                  <wp:extent cx="628650" cy="79057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grayscl/>
                          </a:blip>
                          <a:srcRect/>
                          <a:stretch>
                            <a:fillRect/>
                          </a:stretch>
                        </pic:blipFill>
                        <pic:spPr bwMode="auto">
                          <a:xfrm>
                            <a:off x="0" y="0"/>
                            <a:ext cx="628650" cy="790575"/>
                          </a:xfrm>
                          <a:prstGeom prst="rect">
                            <a:avLst/>
                          </a:prstGeom>
                          <a:noFill/>
                          <a:ln w="9525">
                            <a:noFill/>
                            <a:miter lim="800000"/>
                            <a:headEnd/>
                            <a:tailEnd/>
                          </a:ln>
                        </pic:spPr>
                      </pic:pic>
                    </a:graphicData>
                  </a:graphic>
                </wp:inline>
              </w:drawing>
            </w:r>
          </w:p>
        </w:tc>
      </w:tr>
    </w:tbl>
    <w:p w:rsidR="00F4346B" w:rsidRDefault="00F4346B" w:rsidP="00F4346B">
      <w:pPr>
        <w:pStyle w:val="a4"/>
        <w:jc w:val="center"/>
        <w:rPr>
          <w:rFonts w:ascii="Times New Roman" w:hAnsi="Times New Roman"/>
          <w:b/>
          <w:sz w:val="28"/>
          <w:szCs w:val="28"/>
        </w:rPr>
      </w:pPr>
      <w:r w:rsidRPr="001E6645">
        <w:rPr>
          <w:rFonts w:ascii="Times New Roman" w:hAnsi="Times New Roman"/>
          <w:b/>
          <w:sz w:val="28"/>
          <w:szCs w:val="28"/>
        </w:rPr>
        <w:t xml:space="preserve">АДМИНИСТРАЦИЯ   </w:t>
      </w:r>
    </w:p>
    <w:p w:rsidR="00F4346B" w:rsidRPr="001E6645" w:rsidRDefault="00F4346B" w:rsidP="00F4346B">
      <w:pPr>
        <w:pStyle w:val="a4"/>
        <w:jc w:val="center"/>
        <w:rPr>
          <w:rFonts w:ascii="Times New Roman" w:hAnsi="Times New Roman"/>
          <w:b/>
          <w:sz w:val="28"/>
          <w:szCs w:val="28"/>
        </w:rPr>
      </w:pPr>
      <w:r w:rsidRPr="001E6645">
        <w:rPr>
          <w:rFonts w:ascii="Times New Roman" w:hAnsi="Times New Roman"/>
          <w:b/>
          <w:sz w:val="28"/>
          <w:szCs w:val="28"/>
        </w:rPr>
        <w:t xml:space="preserve"> КОЛОКОЛЬЦОВСКОГО  МУНИЦИПАЛЬНОГО   ОБРАЗОВАНИЯ</w:t>
      </w:r>
    </w:p>
    <w:p w:rsidR="00F4346B" w:rsidRPr="001E6645" w:rsidRDefault="00F4346B" w:rsidP="00F4346B">
      <w:pPr>
        <w:pStyle w:val="a4"/>
        <w:jc w:val="center"/>
        <w:rPr>
          <w:rFonts w:ascii="Times New Roman" w:hAnsi="Times New Roman"/>
          <w:b/>
          <w:sz w:val="28"/>
          <w:szCs w:val="28"/>
        </w:rPr>
      </w:pPr>
      <w:r w:rsidRPr="001E6645">
        <w:rPr>
          <w:rFonts w:ascii="Times New Roman" w:hAnsi="Times New Roman"/>
          <w:b/>
          <w:sz w:val="28"/>
          <w:szCs w:val="28"/>
        </w:rPr>
        <w:t>КАЛИНИНСКОГО МУНИЦИПАЛЬНОГО РАЙОНА</w:t>
      </w:r>
    </w:p>
    <w:p w:rsidR="00F4346B" w:rsidRPr="001E6645" w:rsidRDefault="00F4346B" w:rsidP="00F4346B">
      <w:pPr>
        <w:pStyle w:val="a4"/>
        <w:jc w:val="center"/>
        <w:rPr>
          <w:rFonts w:ascii="Times New Roman" w:hAnsi="Times New Roman"/>
          <w:b/>
          <w:sz w:val="28"/>
          <w:szCs w:val="28"/>
        </w:rPr>
      </w:pPr>
      <w:r w:rsidRPr="001E6645">
        <w:rPr>
          <w:rFonts w:ascii="Times New Roman" w:hAnsi="Times New Roman"/>
          <w:b/>
          <w:sz w:val="28"/>
          <w:szCs w:val="28"/>
        </w:rPr>
        <w:t>САРАТОВСКОЙ ОБЛАСТИ</w:t>
      </w:r>
    </w:p>
    <w:p w:rsidR="00F4346B" w:rsidRPr="007E02C6" w:rsidRDefault="00F4346B" w:rsidP="00F4346B">
      <w:pPr>
        <w:spacing w:before="100" w:beforeAutospacing="1" w:after="0"/>
        <w:jc w:val="center"/>
        <w:rPr>
          <w:color w:val="000000"/>
          <w:sz w:val="28"/>
          <w:szCs w:val="28"/>
        </w:rPr>
      </w:pPr>
      <w:r>
        <w:rPr>
          <w:rFonts w:ascii="Times New Roman" w:hAnsi="Times New Roman"/>
          <w:b/>
          <w:bCs/>
          <w:color w:val="000000"/>
          <w:sz w:val="28"/>
          <w:szCs w:val="28"/>
        </w:rPr>
        <w:t>ПОСТАНОВЛ</w:t>
      </w:r>
      <w:r w:rsidRPr="007E02C6">
        <w:rPr>
          <w:rFonts w:ascii="Times New Roman" w:hAnsi="Times New Roman"/>
          <w:b/>
          <w:bCs/>
          <w:color w:val="000000"/>
          <w:sz w:val="28"/>
          <w:szCs w:val="28"/>
        </w:rPr>
        <w:t xml:space="preserve">ЕНИЕ </w:t>
      </w:r>
    </w:p>
    <w:p w:rsidR="00F4346B" w:rsidRPr="003F6794" w:rsidRDefault="001D6BE5" w:rsidP="00F4346B">
      <w:pPr>
        <w:pStyle w:val="ConsPlusNormal"/>
        <w:widowControl/>
        <w:ind w:firstLine="0"/>
        <w:rPr>
          <w:rFonts w:ascii="Times New Roman" w:hAnsi="Times New Roman" w:cs="Times New Roman"/>
          <w:b/>
          <w:sz w:val="28"/>
          <w:szCs w:val="28"/>
        </w:rPr>
      </w:pPr>
      <w:r w:rsidRPr="000E66AB">
        <w:rPr>
          <w:rFonts w:ascii="Times New Roman" w:hAnsi="Times New Roman" w:cs="Times New Roman"/>
          <w:b/>
          <w:sz w:val="28"/>
          <w:szCs w:val="28"/>
        </w:rPr>
        <w:t>09</w:t>
      </w:r>
      <w:r w:rsidR="00F4346B" w:rsidRPr="000E66AB">
        <w:rPr>
          <w:rFonts w:ascii="Times New Roman" w:hAnsi="Times New Roman" w:cs="Times New Roman"/>
          <w:b/>
          <w:sz w:val="28"/>
          <w:szCs w:val="28"/>
        </w:rPr>
        <w:t>.</w:t>
      </w:r>
      <w:r w:rsidRPr="000E66AB">
        <w:rPr>
          <w:rFonts w:ascii="Times New Roman" w:hAnsi="Times New Roman" w:cs="Times New Roman"/>
          <w:b/>
          <w:sz w:val="28"/>
          <w:szCs w:val="28"/>
        </w:rPr>
        <w:t>01</w:t>
      </w:r>
      <w:r w:rsidR="00F4346B" w:rsidRPr="000E66AB">
        <w:rPr>
          <w:rFonts w:ascii="Times New Roman" w:hAnsi="Times New Roman" w:cs="Times New Roman"/>
          <w:b/>
          <w:sz w:val="28"/>
          <w:szCs w:val="28"/>
        </w:rPr>
        <w:t>.</w:t>
      </w:r>
      <w:r w:rsidRPr="000E66AB">
        <w:rPr>
          <w:rFonts w:ascii="Times New Roman" w:hAnsi="Times New Roman" w:cs="Times New Roman"/>
          <w:b/>
          <w:sz w:val="28"/>
          <w:szCs w:val="28"/>
        </w:rPr>
        <w:t>2020</w:t>
      </w:r>
      <w:r w:rsidR="00F4346B" w:rsidRPr="000E66AB">
        <w:rPr>
          <w:rFonts w:ascii="Times New Roman" w:hAnsi="Times New Roman" w:cs="Times New Roman"/>
          <w:b/>
          <w:sz w:val="28"/>
          <w:szCs w:val="28"/>
        </w:rPr>
        <w:t xml:space="preserve"> г.                                                 </w:t>
      </w:r>
      <w:r w:rsidRPr="000E66AB">
        <w:rPr>
          <w:rFonts w:ascii="Times New Roman" w:hAnsi="Times New Roman" w:cs="Times New Roman"/>
          <w:b/>
          <w:sz w:val="28"/>
          <w:szCs w:val="28"/>
        </w:rPr>
        <w:t xml:space="preserve">         </w:t>
      </w:r>
      <w:r w:rsidR="00F4346B" w:rsidRPr="000E66AB">
        <w:rPr>
          <w:rFonts w:ascii="Times New Roman" w:hAnsi="Times New Roman" w:cs="Times New Roman"/>
          <w:b/>
          <w:sz w:val="28"/>
          <w:szCs w:val="28"/>
        </w:rPr>
        <w:t xml:space="preserve">                                    № </w:t>
      </w:r>
      <w:r w:rsidR="000E66AB">
        <w:rPr>
          <w:rFonts w:ascii="Times New Roman" w:hAnsi="Times New Roman" w:cs="Times New Roman"/>
          <w:b/>
          <w:sz w:val="28"/>
          <w:szCs w:val="28"/>
        </w:rPr>
        <w:t>01</w:t>
      </w:r>
      <w:r w:rsidR="00F4346B" w:rsidRPr="000E66AB">
        <w:rPr>
          <w:rFonts w:ascii="Times New Roman" w:hAnsi="Times New Roman" w:cs="Times New Roman"/>
          <w:b/>
          <w:sz w:val="28"/>
          <w:szCs w:val="28"/>
        </w:rPr>
        <w:t xml:space="preserve"> - П</w:t>
      </w:r>
    </w:p>
    <w:p w:rsidR="00F4346B" w:rsidRDefault="00F4346B" w:rsidP="00F4346B">
      <w:pPr>
        <w:pStyle w:val="ConsPlusTitle"/>
        <w:widowControl/>
        <w:jc w:val="center"/>
        <w:rPr>
          <w:rFonts w:ascii="Times New Roman" w:hAnsi="Times New Roman" w:cs="Times New Roman"/>
          <w:sz w:val="22"/>
          <w:szCs w:val="22"/>
        </w:rPr>
      </w:pPr>
      <w:r>
        <w:rPr>
          <w:rFonts w:ascii="Times New Roman" w:hAnsi="Times New Roman" w:cs="Times New Roman"/>
          <w:sz w:val="22"/>
          <w:szCs w:val="22"/>
        </w:rPr>
        <w:t>с. Колокольцовка</w:t>
      </w:r>
    </w:p>
    <w:p w:rsidR="00F4346B" w:rsidRPr="001D6BE5" w:rsidRDefault="00F4346B" w:rsidP="00F4346B">
      <w:pPr>
        <w:shd w:val="clear" w:color="auto" w:fill="FFFFFF"/>
        <w:spacing w:after="0" w:line="288" w:lineRule="atLeast"/>
        <w:jc w:val="center"/>
        <w:textAlignment w:val="baseline"/>
        <w:rPr>
          <w:rFonts w:ascii="Times New Roman" w:eastAsia="Times New Roman" w:hAnsi="Times New Roman" w:cs="Times New Roman"/>
          <w:b/>
          <w:color w:val="000000" w:themeColor="text1"/>
          <w:spacing w:val="2"/>
          <w:sz w:val="24"/>
          <w:szCs w:val="24"/>
          <w:lang w:eastAsia="ru-RU"/>
        </w:rPr>
      </w:pPr>
      <w:r w:rsidRPr="00F4346B">
        <w:rPr>
          <w:rFonts w:ascii="Times New Roman" w:eastAsia="Times New Roman" w:hAnsi="Times New Roman" w:cs="Times New Roman"/>
          <w:color w:val="3C3C3C"/>
          <w:spacing w:val="2"/>
          <w:sz w:val="24"/>
          <w:szCs w:val="24"/>
          <w:lang w:eastAsia="ru-RU"/>
        </w:rPr>
        <w:br/>
      </w:r>
      <w:r w:rsidRPr="00F4346B">
        <w:rPr>
          <w:rFonts w:ascii="Times New Roman" w:eastAsia="Times New Roman" w:hAnsi="Times New Roman" w:cs="Times New Roman"/>
          <w:color w:val="3C3C3C"/>
          <w:spacing w:val="2"/>
          <w:sz w:val="24"/>
          <w:szCs w:val="24"/>
          <w:lang w:eastAsia="ru-RU"/>
        </w:rPr>
        <w:br/>
      </w:r>
      <w:r w:rsidR="001D6BE5">
        <w:rPr>
          <w:rFonts w:ascii="Times New Roman" w:eastAsia="Times New Roman" w:hAnsi="Times New Roman" w:cs="Times New Roman"/>
          <w:b/>
          <w:color w:val="000000" w:themeColor="text1"/>
          <w:spacing w:val="2"/>
          <w:sz w:val="24"/>
          <w:szCs w:val="24"/>
          <w:lang w:eastAsia="ru-RU"/>
        </w:rPr>
        <w:t>«</w:t>
      </w:r>
      <w:r w:rsidRPr="001D6BE5">
        <w:rPr>
          <w:rFonts w:ascii="Times New Roman" w:eastAsia="Times New Roman" w:hAnsi="Times New Roman" w:cs="Times New Roman"/>
          <w:b/>
          <w:color w:val="000000" w:themeColor="text1"/>
          <w:spacing w:val="2"/>
          <w:sz w:val="24"/>
          <w:szCs w:val="24"/>
          <w:lang w:eastAsia="ru-RU"/>
        </w:rPr>
        <w:t>ОБ УТВЕРЖДЕНИИ АДМИНИСТРАТИВНОГО РЕГЛАМЕНТА ПО ПРЕДОСТАВЛЕНИЮ МУНИЦИПАЛЬНОЙ УСЛУГИ "ПРЕДОСТАВЛЕНИЕ ЗЕМЕЛЬНЫХ УЧАСТКОВ ИЗ ЗЕМЕЛЬ СЕЛЬСКОХОЗЯЙСТВЕННОГО ЗНАЧЕНИЯ, НАХОДЯЩИХСЯ В МУНИЦИПАЛЬНОЙ СОБСТВЕННОСТИ МУНИЦИПАЛЬНО</w:t>
      </w:r>
      <w:r w:rsidR="001D6BE5">
        <w:rPr>
          <w:rFonts w:ascii="Times New Roman" w:eastAsia="Times New Roman" w:hAnsi="Times New Roman" w:cs="Times New Roman"/>
          <w:b/>
          <w:color w:val="000000" w:themeColor="text1"/>
          <w:spacing w:val="2"/>
          <w:sz w:val="24"/>
          <w:szCs w:val="24"/>
          <w:lang w:eastAsia="ru-RU"/>
        </w:rPr>
        <w:t>ГО ОБРАЗОВАНИЯ»</w:t>
      </w:r>
    </w:p>
    <w:p w:rsidR="00F4346B" w:rsidRDefault="00F4346B" w:rsidP="001D6BE5">
      <w:pPr>
        <w:pStyle w:val="western"/>
        <w:spacing w:before="0" w:beforeAutospacing="0" w:after="0" w:afterAutospacing="0"/>
        <w:jc w:val="both"/>
        <w:rPr>
          <w:sz w:val="28"/>
          <w:szCs w:val="28"/>
        </w:rPr>
      </w:pPr>
      <w:r w:rsidRPr="00F4346B">
        <w:rPr>
          <w:color w:val="2D2D2D"/>
          <w:spacing w:val="2"/>
        </w:rPr>
        <w:br/>
      </w:r>
      <w:r>
        <w:rPr>
          <w:color w:val="2D2D2D"/>
          <w:spacing w:val="2"/>
          <w:sz w:val="28"/>
          <w:szCs w:val="28"/>
        </w:rPr>
        <w:t xml:space="preserve">             </w:t>
      </w:r>
      <w:r w:rsidRPr="00F4346B">
        <w:rPr>
          <w:sz w:val="28"/>
          <w:szCs w:val="28"/>
        </w:rPr>
        <w:t>В соответствии с Федеральными законами от 06.10.2003г. №131-ФЗ «Об общих принципах организации местного самоуправления в Российской Федерации», от 27.07.2010г. №210-ФЗ «Об организации предоставления государственных и муниципальных услуг»</w:t>
      </w:r>
      <w:r>
        <w:rPr>
          <w:sz w:val="28"/>
          <w:szCs w:val="28"/>
        </w:rPr>
        <w:t>, от 24.07.2002 года № 101-ФЗ «Об обороте земель сельскохозяйственного назначения» Земельным кодексом Российской Федерации от 25.10.2001 г №136-ФЗ (с изменениями и дополнениями)</w:t>
      </w:r>
      <w:r w:rsidRPr="00AB3275">
        <w:rPr>
          <w:sz w:val="28"/>
          <w:szCs w:val="28"/>
        </w:rPr>
        <w:t xml:space="preserve"> </w:t>
      </w:r>
      <w:r>
        <w:rPr>
          <w:sz w:val="28"/>
          <w:szCs w:val="28"/>
        </w:rPr>
        <w:t xml:space="preserve">и руководствуясь </w:t>
      </w:r>
      <w:r w:rsidRPr="00AB3275">
        <w:rPr>
          <w:sz w:val="28"/>
          <w:szCs w:val="28"/>
        </w:rPr>
        <w:t>ст. 33 Устава</w:t>
      </w:r>
      <w:r>
        <w:rPr>
          <w:sz w:val="28"/>
          <w:szCs w:val="28"/>
        </w:rPr>
        <w:t xml:space="preserve"> Колокольцовского муниципального образования</w:t>
      </w:r>
      <w:r w:rsidRPr="00AB3275">
        <w:rPr>
          <w:sz w:val="28"/>
          <w:szCs w:val="28"/>
        </w:rPr>
        <w:t xml:space="preserve"> Калининского муниципального рай</w:t>
      </w:r>
      <w:r>
        <w:rPr>
          <w:sz w:val="28"/>
          <w:szCs w:val="28"/>
        </w:rPr>
        <w:t>она Саратовской области</w:t>
      </w:r>
    </w:p>
    <w:p w:rsidR="001D6BE5" w:rsidRDefault="001D6BE5" w:rsidP="001D6BE5">
      <w:pPr>
        <w:pStyle w:val="western"/>
        <w:spacing w:before="0" w:beforeAutospacing="0" w:after="0" w:afterAutospacing="0"/>
        <w:jc w:val="both"/>
        <w:rPr>
          <w:sz w:val="28"/>
          <w:szCs w:val="28"/>
        </w:rPr>
      </w:pPr>
    </w:p>
    <w:p w:rsidR="001D6BE5" w:rsidRDefault="00F4346B" w:rsidP="001D6BE5">
      <w:pPr>
        <w:pStyle w:val="western"/>
        <w:spacing w:before="0" w:beforeAutospacing="0" w:after="0" w:afterAutospacing="0"/>
        <w:jc w:val="center"/>
        <w:rPr>
          <w:b/>
          <w:sz w:val="28"/>
          <w:szCs w:val="28"/>
        </w:rPr>
      </w:pPr>
      <w:r w:rsidRPr="001D6BE5">
        <w:rPr>
          <w:b/>
          <w:sz w:val="28"/>
          <w:szCs w:val="28"/>
        </w:rPr>
        <w:t>ПОСТАНОВЛЯЮ:</w:t>
      </w:r>
    </w:p>
    <w:p w:rsidR="001D6BE5" w:rsidRPr="001D6BE5" w:rsidRDefault="001D6BE5" w:rsidP="001D6BE5">
      <w:pPr>
        <w:pStyle w:val="western"/>
        <w:spacing w:before="0" w:beforeAutospacing="0" w:after="0" w:afterAutospacing="0"/>
        <w:jc w:val="center"/>
        <w:rPr>
          <w:b/>
          <w:sz w:val="28"/>
          <w:szCs w:val="28"/>
        </w:rPr>
      </w:pPr>
    </w:p>
    <w:p w:rsidR="001D6BE5" w:rsidRDefault="00F4346B" w:rsidP="001D6BE5">
      <w:pPr>
        <w:pStyle w:val="western"/>
        <w:spacing w:before="0" w:beforeAutospacing="0" w:after="0" w:afterAutospacing="0"/>
        <w:ind w:firstLine="709"/>
        <w:jc w:val="both"/>
        <w:rPr>
          <w:color w:val="000000" w:themeColor="text1"/>
          <w:spacing w:val="2"/>
          <w:sz w:val="28"/>
          <w:szCs w:val="28"/>
        </w:rPr>
      </w:pPr>
      <w:r w:rsidRPr="001D6BE5">
        <w:rPr>
          <w:color w:val="000000" w:themeColor="text1"/>
          <w:spacing w:val="2"/>
          <w:sz w:val="28"/>
          <w:szCs w:val="28"/>
        </w:rPr>
        <w:t>1. Утвердить административный регламент по предоставлению муници</w:t>
      </w:r>
      <w:r w:rsidR="001D6BE5" w:rsidRPr="001D6BE5">
        <w:rPr>
          <w:color w:val="000000" w:themeColor="text1"/>
          <w:spacing w:val="2"/>
          <w:sz w:val="28"/>
          <w:szCs w:val="28"/>
        </w:rPr>
        <w:t>пальной услуги «</w:t>
      </w:r>
      <w:r w:rsidRPr="001D6BE5">
        <w:rPr>
          <w:color w:val="000000" w:themeColor="text1"/>
          <w:spacing w:val="2"/>
          <w:sz w:val="28"/>
          <w:szCs w:val="28"/>
        </w:rPr>
        <w:t>Предоставление земельных участков из земель сельскохозяйственного значения, находящихся в муниципальной собственности муниципального образования</w:t>
      </w:r>
      <w:r w:rsidR="001D6BE5" w:rsidRPr="001D6BE5">
        <w:rPr>
          <w:color w:val="000000" w:themeColor="text1"/>
          <w:spacing w:val="2"/>
          <w:sz w:val="28"/>
          <w:szCs w:val="28"/>
        </w:rPr>
        <w:t>»</w:t>
      </w:r>
      <w:r w:rsidR="001D6BE5">
        <w:rPr>
          <w:color w:val="000000" w:themeColor="text1"/>
          <w:spacing w:val="2"/>
          <w:sz w:val="28"/>
          <w:szCs w:val="28"/>
        </w:rPr>
        <w:t xml:space="preserve"> (приложение N 1).</w:t>
      </w:r>
    </w:p>
    <w:p w:rsidR="001D6BE5" w:rsidRDefault="001D6BE5" w:rsidP="001D6BE5">
      <w:pPr>
        <w:pStyle w:val="western"/>
        <w:spacing w:before="0" w:beforeAutospacing="0" w:after="0" w:afterAutospacing="0"/>
        <w:ind w:firstLine="709"/>
        <w:jc w:val="both"/>
        <w:rPr>
          <w:color w:val="000000" w:themeColor="text1"/>
          <w:spacing w:val="2"/>
          <w:sz w:val="28"/>
          <w:szCs w:val="28"/>
        </w:rPr>
      </w:pPr>
      <w:r>
        <w:rPr>
          <w:color w:val="000000" w:themeColor="text1"/>
          <w:spacing w:val="2"/>
          <w:sz w:val="28"/>
          <w:szCs w:val="28"/>
        </w:rPr>
        <w:t>2. Административный регламент</w:t>
      </w:r>
      <w:r w:rsidR="00BB3641">
        <w:rPr>
          <w:color w:val="000000" w:themeColor="text1"/>
          <w:spacing w:val="2"/>
          <w:sz w:val="28"/>
          <w:szCs w:val="28"/>
        </w:rPr>
        <w:t>,</w:t>
      </w:r>
      <w:r>
        <w:rPr>
          <w:color w:val="000000" w:themeColor="text1"/>
          <w:spacing w:val="2"/>
          <w:sz w:val="28"/>
          <w:szCs w:val="28"/>
        </w:rPr>
        <w:t xml:space="preserve"> утвержденный Постановлением главы администрации Колокольцовского муниципального образования Калининского муниципального района Саратовской области от 01.07.2019 года № 71-П считать утратившим силу.</w:t>
      </w:r>
    </w:p>
    <w:p w:rsidR="00F4346B" w:rsidRPr="001D6BE5" w:rsidRDefault="001D6BE5" w:rsidP="001D6BE5">
      <w:pPr>
        <w:pStyle w:val="western"/>
        <w:spacing w:before="0" w:beforeAutospacing="0" w:after="0" w:afterAutospacing="0"/>
        <w:ind w:firstLine="709"/>
        <w:jc w:val="both"/>
        <w:rPr>
          <w:color w:val="000000" w:themeColor="text1"/>
          <w:spacing w:val="2"/>
          <w:sz w:val="28"/>
          <w:szCs w:val="28"/>
        </w:rPr>
      </w:pPr>
      <w:r>
        <w:rPr>
          <w:color w:val="000000" w:themeColor="text1"/>
          <w:spacing w:val="2"/>
          <w:sz w:val="28"/>
          <w:szCs w:val="28"/>
        </w:rPr>
        <w:t>3</w:t>
      </w:r>
      <w:r w:rsidR="00F4346B" w:rsidRPr="001D6BE5">
        <w:rPr>
          <w:color w:val="000000" w:themeColor="text1"/>
          <w:spacing w:val="2"/>
          <w:sz w:val="28"/>
          <w:szCs w:val="28"/>
        </w:rPr>
        <w:t xml:space="preserve">. </w:t>
      </w:r>
      <w:r w:rsidR="00F4346B" w:rsidRPr="001D6BE5">
        <w:rPr>
          <w:color w:val="000000" w:themeColor="text1"/>
          <w:sz w:val="28"/>
          <w:szCs w:val="28"/>
        </w:rPr>
        <w:t>Разместить, настоящее постановление на сайте администрации Колокольцовского муниципального образования Калининского муниципального района</w:t>
      </w:r>
      <w:r w:rsidR="00F4346B" w:rsidRPr="001D6BE5">
        <w:rPr>
          <w:i/>
          <w:iCs/>
          <w:color w:val="000000" w:themeColor="text1"/>
          <w:sz w:val="28"/>
          <w:szCs w:val="28"/>
        </w:rPr>
        <w:t xml:space="preserve"> </w:t>
      </w:r>
      <w:r w:rsidR="00F4346B" w:rsidRPr="001D6BE5">
        <w:rPr>
          <w:b/>
          <w:bCs/>
          <w:color w:val="000000" w:themeColor="text1"/>
          <w:sz w:val="28"/>
          <w:szCs w:val="28"/>
          <w:u w:val="single"/>
          <w:lang w:val="en-US"/>
        </w:rPr>
        <w:t>http</w:t>
      </w:r>
      <w:r w:rsidR="00F4346B" w:rsidRPr="001D6BE5">
        <w:rPr>
          <w:b/>
          <w:bCs/>
          <w:color w:val="000000" w:themeColor="text1"/>
          <w:sz w:val="28"/>
          <w:szCs w:val="28"/>
          <w:u w:val="single"/>
        </w:rPr>
        <w:t>//</w:t>
      </w:r>
      <w:proofErr w:type="spellStart"/>
      <w:r w:rsidR="00F4346B" w:rsidRPr="001D6BE5">
        <w:rPr>
          <w:b/>
          <w:bCs/>
          <w:color w:val="000000" w:themeColor="text1"/>
          <w:sz w:val="28"/>
          <w:szCs w:val="28"/>
          <w:u w:val="single"/>
          <w:lang w:val="en-US"/>
        </w:rPr>
        <w:t>kolok</w:t>
      </w:r>
      <w:proofErr w:type="spellEnd"/>
      <w:r w:rsidR="00F4346B" w:rsidRPr="001D6BE5">
        <w:rPr>
          <w:b/>
          <w:bCs/>
          <w:color w:val="000000" w:themeColor="text1"/>
          <w:sz w:val="28"/>
          <w:szCs w:val="28"/>
          <w:u w:val="single"/>
        </w:rPr>
        <w:t>.</w:t>
      </w:r>
      <w:proofErr w:type="spellStart"/>
      <w:r w:rsidR="00F4346B" w:rsidRPr="001D6BE5">
        <w:rPr>
          <w:b/>
          <w:bCs/>
          <w:color w:val="000000" w:themeColor="text1"/>
          <w:sz w:val="28"/>
          <w:szCs w:val="28"/>
          <w:u w:val="single"/>
          <w:lang w:val="en-US"/>
        </w:rPr>
        <w:t>kalininsk</w:t>
      </w:r>
      <w:proofErr w:type="spellEnd"/>
      <w:r w:rsidR="00F4346B" w:rsidRPr="001D6BE5">
        <w:rPr>
          <w:b/>
          <w:bCs/>
          <w:color w:val="000000" w:themeColor="text1"/>
          <w:sz w:val="28"/>
          <w:szCs w:val="28"/>
          <w:u w:val="single"/>
        </w:rPr>
        <w:t>.</w:t>
      </w:r>
      <w:proofErr w:type="spellStart"/>
      <w:r w:rsidR="00F4346B" w:rsidRPr="001D6BE5">
        <w:rPr>
          <w:b/>
          <w:bCs/>
          <w:color w:val="000000" w:themeColor="text1"/>
          <w:sz w:val="28"/>
          <w:szCs w:val="28"/>
          <w:u w:val="single"/>
          <w:lang w:val="en-US"/>
        </w:rPr>
        <w:t>sarmo</w:t>
      </w:r>
      <w:proofErr w:type="spellEnd"/>
      <w:r w:rsidR="00F4346B" w:rsidRPr="001D6BE5">
        <w:rPr>
          <w:b/>
          <w:bCs/>
          <w:color w:val="000000" w:themeColor="text1"/>
          <w:sz w:val="28"/>
          <w:szCs w:val="28"/>
          <w:u w:val="single"/>
        </w:rPr>
        <w:t>.</w:t>
      </w:r>
      <w:proofErr w:type="spellStart"/>
      <w:r w:rsidR="00F4346B" w:rsidRPr="001D6BE5">
        <w:rPr>
          <w:b/>
          <w:bCs/>
          <w:color w:val="000000" w:themeColor="text1"/>
          <w:sz w:val="28"/>
          <w:szCs w:val="28"/>
          <w:u w:val="single"/>
          <w:lang w:val="en-US"/>
        </w:rPr>
        <w:t>ru</w:t>
      </w:r>
      <w:proofErr w:type="spellEnd"/>
      <w:r w:rsidR="00F4346B" w:rsidRPr="001D6BE5">
        <w:rPr>
          <w:b/>
          <w:bCs/>
          <w:color w:val="000000" w:themeColor="text1"/>
          <w:sz w:val="28"/>
          <w:szCs w:val="28"/>
          <w:u w:val="single"/>
        </w:rPr>
        <w:t>.</w:t>
      </w:r>
    </w:p>
    <w:p w:rsidR="00CF17CF" w:rsidRPr="00CF17CF" w:rsidRDefault="001D6BE5" w:rsidP="001D6BE5">
      <w:pPr>
        <w:pStyle w:val="a7"/>
        <w:ind w:firstLine="708"/>
        <w:rPr>
          <w:b/>
          <w:bCs/>
          <w:color w:val="auto"/>
          <w:sz w:val="28"/>
          <w:szCs w:val="28"/>
        </w:rPr>
      </w:pPr>
      <w:r w:rsidRPr="001D6BE5">
        <w:rPr>
          <w:color w:val="000000" w:themeColor="text1"/>
          <w:spacing w:val="2"/>
          <w:sz w:val="28"/>
          <w:szCs w:val="28"/>
        </w:rPr>
        <w:t>4. Настоящее Постановление вступает в силу со дня его официального опубликования (обнародования).</w:t>
      </w:r>
      <w:r w:rsidR="00F4346B" w:rsidRPr="001D6BE5">
        <w:rPr>
          <w:color w:val="000000" w:themeColor="text1"/>
          <w:spacing w:val="2"/>
          <w:sz w:val="28"/>
          <w:szCs w:val="28"/>
        </w:rPr>
        <w:br/>
      </w:r>
      <w:r w:rsidR="00F4346B" w:rsidRPr="00F4346B">
        <w:rPr>
          <w:color w:val="2D2D2D"/>
          <w:spacing w:val="2"/>
          <w:sz w:val="28"/>
          <w:szCs w:val="28"/>
        </w:rPr>
        <w:br/>
      </w:r>
      <w:r w:rsidR="00CF17CF" w:rsidRPr="00CF17CF">
        <w:rPr>
          <w:b/>
          <w:bCs/>
          <w:color w:val="auto"/>
          <w:sz w:val="28"/>
          <w:szCs w:val="28"/>
        </w:rPr>
        <w:t xml:space="preserve">Глава администрации  </w:t>
      </w:r>
    </w:p>
    <w:p w:rsidR="00CF17CF" w:rsidRPr="00CF17CF" w:rsidRDefault="00CF17CF" w:rsidP="00CF17CF">
      <w:pPr>
        <w:pStyle w:val="a7"/>
        <w:jc w:val="both"/>
        <w:rPr>
          <w:color w:val="auto"/>
          <w:sz w:val="28"/>
          <w:szCs w:val="28"/>
        </w:rPr>
      </w:pPr>
      <w:r w:rsidRPr="00CF17CF">
        <w:rPr>
          <w:b/>
          <w:bCs/>
          <w:color w:val="auto"/>
          <w:sz w:val="28"/>
          <w:szCs w:val="28"/>
        </w:rPr>
        <w:t xml:space="preserve">Колокольцовского МО                                         </w:t>
      </w:r>
      <w:proofErr w:type="spellStart"/>
      <w:r w:rsidRPr="00CF17CF">
        <w:rPr>
          <w:b/>
          <w:bCs/>
          <w:color w:val="auto"/>
          <w:sz w:val="28"/>
          <w:szCs w:val="28"/>
        </w:rPr>
        <w:t>О.В.Бригадиренко</w:t>
      </w:r>
      <w:proofErr w:type="spellEnd"/>
      <w:r w:rsidRPr="00CF17CF">
        <w:rPr>
          <w:b/>
          <w:bCs/>
          <w:color w:val="auto"/>
          <w:sz w:val="28"/>
          <w:szCs w:val="28"/>
        </w:rPr>
        <w:t xml:space="preserve">                                                         </w:t>
      </w:r>
    </w:p>
    <w:p w:rsidR="00CF17CF" w:rsidRPr="00CF17CF" w:rsidRDefault="00CF17CF" w:rsidP="00CF17CF">
      <w:pPr>
        <w:widowControl w:val="0"/>
        <w:spacing w:after="0" w:line="240" w:lineRule="auto"/>
        <w:rPr>
          <w:rFonts w:ascii="Times New Roman" w:eastAsia="ヒラギノ角ゴ Pro W3" w:hAnsi="Times New Roman" w:cs="Times New Roman"/>
          <w:sz w:val="28"/>
          <w:szCs w:val="28"/>
          <w:lang w:eastAsia="ru-RU"/>
        </w:rPr>
      </w:pPr>
    </w:p>
    <w:p w:rsidR="00F4346B" w:rsidRPr="001D6BE5" w:rsidRDefault="00F4346B" w:rsidP="00CF17CF">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Приложение N 1</w:t>
      </w:r>
      <w:r w:rsidRPr="001D6BE5">
        <w:rPr>
          <w:rFonts w:ascii="Times New Roman" w:eastAsia="Times New Roman" w:hAnsi="Times New Roman" w:cs="Times New Roman"/>
          <w:color w:val="000000" w:themeColor="text1"/>
          <w:spacing w:val="2"/>
          <w:sz w:val="24"/>
          <w:szCs w:val="24"/>
          <w:lang w:eastAsia="ru-RU"/>
        </w:rPr>
        <w:br/>
        <w:t>к постановлению</w:t>
      </w:r>
      <w:r w:rsidRPr="001D6BE5">
        <w:rPr>
          <w:rFonts w:ascii="Times New Roman" w:eastAsia="Times New Roman" w:hAnsi="Times New Roman" w:cs="Times New Roman"/>
          <w:color w:val="000000" w:themeColor="text1"/>
          <w:spacing w:val="2"/>
          <w:sz w:val="24"/>
          <w:szCs w:val="24"/>
          <w:lang w:eastAsia="ru-RU"/>
        </w:rPr>
        <w:br/>
        <w:t xml:space="preserve">Администрации </w:t>
      </w:r>
      <w:r w:rsidR="00CF17CF" w:rsidRPr="001D6BE5">
        <w:rPr>
          <w:rFonts w:ascii="Times New Roman" w:eastAsia="Times New Roman" w:hAnsi="Times New Roman" w:cs="Times New Roman"/>
          <w:color w:val="000000" w:themeColor="text1"/>
          <w:spacing w:val="2"/>
          <w:sz w:val="24"/>
          <w:szCs w:val="24"/>
          <w:lang w:eastAsia="ru-RU"/>
        </w:rPr>
        <w:t>Колокольцовского МО</w:t>
      </w:r>
      <w:r w:rsidR="00CF17CF" w:rsidRPr="001D6BE5">
        <w:rPr>
          <w:rFonts w:ascii="Times New Roman" w:eastAsia="Times New Roman" w:hAnsi="Times New Roman" w:cs="Times New Roman"/>
          <w:color w:val="000000" w:themeColor="text1"/>
          <w:spacing w:val="2"/>
          <w:sz w:val="24"/>
          <w:szCs w:val="24"/>
          <w:lang w:eastAsia="ru-RU"/>
        </w:rPr>
        <w:br/>
        <w:t xml:space="preserve">от </w:t>
      </w:r>
      <w:r w:rsidR="00BB3641">
        <w:rPr>
          <w:rFonts w:ascii="Times New Roman" w:eastAsia="Times New Roman" w:hAnsi="Times New Roman" w:cs="Times New Roman"/>
          <w:color w:val="000000" w:themeColor="text1"/>
          <w:spacing w:val="2"/>
          <w:sz w:val="24"/>
          <w:szCs w:val="24"/>
          <w:lang w:eastAsia="ru-RU"/>
        </w:rPr>
        <w:t>09</w:t>
      </w:r>
      <w:r w:rsidR="00CF17CF" w:rsidRPr="001D6BE5">
        <w:rPr>
          <w:rFonts w:ascii="Times New Roman" w:eastAsia="Times New Roman" w:hAnsi="Times New Roman" w:cs="Times New Roman"/>
          <w:color w:val="000000" w:themeColor="text1"/>
          <w:spacing w:val="2"/>
          <w:sz w:val="24"/>
          <w:szCs w:val="24"/>
          <w:lang w:eastAsia="ru-RU"/>
        </w:rPr>
        <w:t>.</w:t>
      </w:r>
      <w:r w:rsidR="00BB3641">
        <w:rPr>
          <w:rFonts w:ascii="Times New Roman" w:eastAsia="Times New Roman" w:hAnsi="Times New Roman" w:cs="Times New Roman"/>
          <w:color w:val="000000" w:themeColor="text1"/>
          <w:spacing w:val="2"/>
          <w:sz w:val="24"/>
          <w:szCs w:val="24"/>
          <w:lang w:eastAsia="ru-RU"/>
        </w:rPr>
        <w:t>01.2020</w:t>
      </w:r>
      <w:r w:rsidRPr="001D6BE5">
        <w:rPr>
          <w:rFonts w:ascii="Times New Roman" w:eastAsia="Times New Roman" w:hAnsi="Times New Roman" w:cs="Times New Roman"/>
          <w:color w:val="000000" w:themeColor="text1"/>
          <w:spacing w:val="2"/>
          <w:sz w:val="24"/>
          <w:szCs w:val="24"/>
          <w:lang w:eastAsia="ru-RU"/>
        </w:rPr>
        <w:t xml:space="preserve"> года N </w:t>
      </w:r>
      <w:r w:rsidR="000E66AB" w:rsidRPr="000E66AB">
        <w:rPr>
          <w:rFonts w:ascii="Times New Roman" w:eastAsia="Times New Roman" w:hAnsi="Times New Roman" w:cs="Times New Roman"/>
          <w:color w:val="000000" w:themeColor="text1"/>
          <w:spacing w:val="2"/>
          <w:sz w:val="24"/>
          <w:szCs w:val="24"/>
          <w:lang w:eastAsia="ru-RU"/>
        </w:rPr>
        <w:t>02</w:t>
      </w:r>
      <w:r w:rsidR="00CF17CF" w:rsidRPr="000E66AB">
        <w:rPr>
          <w:rFonts w:ascii="Times New Roman" w:eastAsia="Times New Roman" w:hAnsi="Times New Roman" w:cs="Times New Roman"/>
          <w:color w:val="000000" w:themeColor="text1"/>
          <w:spacing w:val="2"/>
          <w:sz w:val="24"/>
          <w:szCs w:val="24"/>
          <w:lang w:eastAsia="ru-RU"/>
        </w:rPr>
        <w:t>-П</w:t>
      </w:r>
    </w:p>
    <w:p w:rsidR="00F4346B" w:rsidRPr="001D6BE5" w:rsidRDefault="00F4346B" w:rsidP="00CF17CF">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br/>
        <w:t xml:space="preserve">АДМИНИСТРАТИВНЫЙ РЕГЛАМЕНТ ПРЕДОСТАВЛЕНИЯ МУНИЦИПАЛЬНОЙ УСЛУГИ </w:t>
      </w:r>
      <w:r w:rsidR="00CF17CF" w:rsidRPr="001D6BE5">
        <w:rPr>
          <w:rFonts w:ascii="Times New Roman" w:eastAsia="Times New Roman" w:hAnsi="Times New Roman" w:cs="Times New Roman"/>
          <w:color w:val="000000" w:themeColor="text1"/>
          <w:spacing w:val="2"/>
          <w:sz w:val="24"/>
          <w:szCs w:val="24"/>
          <w:lang w:eastAsia="ru-RU"/>
        </w:rPr>
        <w:t>«</w:t>
      </w:r>
      <w:r w:rsidRPr="001D6BE5">
        <w:rPr>
          <w:rFonts w:ascii="Times New Roman" w:eastAsia="Times New Roman" w:hAnsi="Times New Roman" w:cs="Times New Roman"/>
          <w:color w:val="000000" w:themeColor="text1"/>
          <w:spacing w:val="2"/>
          <w:sz w:val="24"/>
          <w:szCs w:val="24"/>
          <w:lang w:eastAsia="ru-RU"/>
        </w:rPr>
        <w:t>ПРЕДОСТАВЛЕНИЕ ЗЕМЕЛЬНЫХ УЧАСТКОВ ИЗ ЗЕМЕЛЬСЕЛЬСКОХОЗЯЙСТВЕННОГО ЗНАЧЕНИЯ, НАХОДЯЩИХСЯ В МУНИЦИПАЛЬНОЙ СОБСТВЕННОСТИ МУНИЦИПАЛЬНОГО ОБРАЗОВАНИЯ</w:t>
      </w:r>
      <w:r w:rsidR="00CF17CF" w:rsidRPr="001D6BE5">
        <w:rPr>
          <w:rFonts w:ascii="Times New Roman" w:eastAsia="Times New Roman" w:hAnsi="Times New Roman" w:cs="Times New Roman"/>
          <w:color w:val="000000" w:themeColor="text1"/>
          <w:spacing w:val="2"/>
          <w:sz w:val="24"/>
          <w:szCs w:val="24"/>
          <w:lang w:eastAsia="ru-RU"/>
        </w:rPr>
        <w:t>»</w:t>
      </w:r>
    </w:p>
    <w:p w:rsidR="00F4346B" w:rsidRPr="001D6BE5" w:rsidRDefault="00F4346B" w:rsidP="00CF17CF">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br/>
      </w:r>
    </w:p>
    <w:p w:rsidR="00CF17CF" w:rsidRPr="001D6BE5" w:rsidRDefault="00F4346B" w:rsidP="00CF17CF">
      <w:pPr>
        <w:pStyle w:val="a8"/>
        <w:numPr>
          <w:ilvl w:val="0"/>
          <w:numId w:val="1"/>
        </w:numPr>
        <w:jc w:val="center"/>
        <w:rPr>
          <w:rFonts w:ascii="Times New Roman" w:hAnsi="Times New Roman" w:cs="Times New Roman"/>
          <w:b/>
          <w:color w:val="000000" w:themeColor="text1"/>
        </w:rPr>
      </w:pPr>
      <w:r w:rsidRPr="001D6BE5">
        <w:rPr>
          <w:rFonts w:ascii="Times New Roman" w:hAnsi="Times New Roman" w:cs="Times New Roman"/>
          <w:b/>
          <w:color w:val="000000" w:themeColor="text1"/>
        </w:rPr>
        <w:t>Общие положения</w:t>
      </w:r>
    </w:p>
    <w:p w:rsidR="00CF17CF" w:rsidRPr="001D6BE5" w:rsidRDefault="00F4346B" w:rsidP="00CF17CF">
      <w:pPr>
        <w:rPr>
          <w:rFonts w:ascii="Times New Roman" w:hAnsi="Times New Roman" w:cs="Times New Roman"/>
          <w:color w:val="000000" w:themeColor="text1"/>
        </w:rPr>
      </w:pPr>
      <w:r w:rsidRPr="001D6BE5">
        <w:rPr>
          <w:rFonts w:eastAsia="Times New Roman"/>
          <w:b/>
          <w:color w:val="000000" w:themeColor="text1"/>
          <w:spacing w:val="2"/>
          <w:sz w:val="24"/>
          <w:szCs w:val="24"/>
          <w:lang w:eastAsia="ru-RU"/>
        </w:rPr>
        <w:br/>
      </w:r>
      <w:r w:rsidRPr="001D6BE5">
        <w:rPr>
          <w:rFonts w:ascii="Times New Roman" w:hAnsi="Times New Roman" w:cs="Times New Roman"/>
          <w:color w:val="000000" w:themeColor="text1"/>
        </w:rPr>
        <w:t>1.1.</w:t>
      </w:r>
      <w:r w:rsidR="00CF17CF" w:rsidRPr="001D6BE5">
        <w:rPr>
          <w:rFonts w:ascii="Times New Roman" w:hAnsi="Times New Roman" w:cs="Times New Roman"/>
          <w:color w:val="000000" w:themeColor="text1"/>
        </w:rPr>
        <w:t xml:space="preserve"> </w:t>
      </w:r>
      <w:r w:rsidRPr="001D6BE5">
        <w:rPr>
          <w:rFonts w:ascii="Times New Roman" w:hAnsi="Times New Roman" w:cs="Times New Roman"/>
          <w:color w:val="000000" w:themeColor="text1"/>
        </w:rPr>
        <w:t>Предмет</w:t>
      </w:r>
      <w:r w:rsidR="00CF17CF" w:rsidRPr="001D6BE5">
        <w:rPr>
          <w:rFonts w:ascii="Times New Roman" w:hAnsi="Times New Roman" w:cs="Times New Roman"/>
          <w:color w:val="000000" w:themeColor="text1"/>
        </w:rPr>
        <w:t xml:space="preserve"> </w:t>
      </w:r>
      <w:r w:rsidRPr="001D6BE5">
        <w:rPr>
          <w:rFonts w:ascii="Times New Roman" w:hAnsi="Times New Roman" w:cs="Times New Roman"/>
          <w:color w:val="000000" w:themeColor="text1"/>
        </w:rPr>
        <w:t>регулирования административного регламента</w:t>
      </w:r>
      <w:r w:rsidR="00CF17CF" w:rsidRPr="001D6BE5">
        <w:rPr>
          <w:rFonts w:ascii="Times New Roman" w:hAnsi="Times New Roman" w:cs="Times New Roman"/>
          <w:color w:val="000000" w:themeColor="text1"/>
        </w:rPr>
        <w:t xml:space="preserve"> </w:t>
      </w:r>
    </w:p>
    <w:p w:rsidR="00CF17CF" w:rsidRPr="001D6BE5" w:rsidRDefault="002445FB" w:rsidP="00CF17CF">
      <w:pPr>
        <w:jc w:val="both"/>
        <w:rPr>
          <w:rFonts w:ascii="Times New Roman" w:hAnsi="Times New Roman" w:cs="Times New Roman"/>
          <w:color w:val="000000" w:themeColor="text1"/>
        </w:rPr>
      </w:pPr>
      <w:r w:rsidRPr="001D6BE5">
        <w:rPr>
          <w:rFonts w:ascii="Times New Roman" w:hAnsi="Times New Roman" w:cs="Times New Roman"/>
          <w:color w:val="000000" w:themeColor="text1"/>
        </w:rPr>
        <w:t xml:space="preserve">   </w:t>
      </w:r>
      <w:r w:rsidR="00F4346B" w:rsidRPr="001D6BE5">
        <w:rPr>
          <w:rFonts w:ascii="Times New Roman" w:hAnsi="Times New Roman" w:cs="Times New Roman"/>
          <w:color w:val="000000" w:themeColor="text1"/>
        </w:rPr>
        <w:t>Предметом регулирования административного регламента по предоставлению муниципальной услуги "Предоставление земельных участков из земель сельскохозяйственного значения, находящихся в муниципальной собственности муниципального образования</w:t>
      </w:r>
      <w:r w:rsidR="00CF17CF" w:rsidRPr="001D6BE5">
        <w:rPr>
          <w:rFonts w:ascii="Times New Roman" w:hAnsi="Times New Roman" w:cs="Times New Roman"/>
          <w:color w:val="000000" w:themeColor="text1"/>
        </w:rPr>
        <w:t xml:space="preserve"> </w:t>
      </w:r>
      <w:r w:rsidR="00F4346B" w:rsidRPr="001D6BE5">
        <w:rPr>
          <w:rFonts w:ascii="Times New Roman" w:hAnsi="Times New Roman" w:cs="Times New Roman"/>
          <w:color w:val="000000" w:themeColor="text1"/>
        </w:rPr>
        <w:t xml:space="preserve">" (далее - муниципальная услуга) являются правоотношения, возникающие при обращении заявителей в администрацию </w:t>
      </w:r>
      <w:r w:rsidR="00CF17CF" w:rsidRPr="001D6BE5">
        <w:rPr>
          <w:rFonts w:ascii="Times New Roman" w:hAnsi="Times New Roman" w:cs="Times New Roman"/>
          <w:color w:val="000000" w:themeColor="text1"/>
        </w:rPr>
        <w:t xml:space="preserve">Колокольцовского </w:t>
      </w:r>
      <w:r w:rsidR="00F4346B" w:rsidRPr="001D6BE5">
        <w:rPr>
          <w:rFonts w:ascii="Times New Roman" w:hAnsi="Times New Roman" w:cs="Times New Roman"/>
          <w:color w:val="000000" w:themeColor="text1"/>
        </w:rPr>
        <w:t>муниципального образования (далее - администрация) за получением данной муниципальной услуги. Настоящий административный регламент определяет стандарт муниципальной услуги, сроки и последовательность действий (административные процедуры) при предоставлении муниципальной услуги.</w:t>
      </w:r>
    </w:p>
    <w:p w:rsidR="002445FB" w:rsidRPr="001D6BE5" w:rsidRDefault="00CF17CF" w:rsidP="002445FB">
      <w:pPr>
        <w:jc w:val="both"/>
        <w:rPr>
          <w:rFonts w:ascii="Times New Roman" w:hAnsi="Times New Roman" w:cs="Times New Roman"/>
          <w:color w:val="000000" w:themeColor="text1"/>
        </w:rPr>
      </w:pPr>
      <w:r w:rsidRPr="001D6BE5">
        <w:rPr>
          <w:rFonts w:ascii="Times New Roman" w:hAnsi="Times New Roman" w:cs="Times New Roman"/>
          <w:color w:val="000000" w:themeColor="text1"/>
        </w:rPr>
        <w:t xml:space="preserve">1.2 </w:t>
      </w:r>
      <w:r w:rsidR="00F4346B" w:rsidRPr="001D6BE5">
        <w:rPr>
          <w:rFonts w:ascii="Times New Roman" w:hAnsi="Times New Roman" w:cs="Times New Roman"/>
          <w:color w:val="000000" w:themeColor="text1"/>
        </w:rPr>
        <w:t>Право на получение муниципальной услуги</w:t>
      </w:r>
      <w:r w:rsidR="002445FB" w:rsidRPr="001D6BE5">
        <w:rPr>
          <w:rFonts w:ascii="Times New Roman" w:hAnsi="Times New Roman" w:cs="Times New Roman"/>
          <w:color w:val="000000" w:themeColor="text1"/>
        </w:rPr>
        <w:t xml:space="preserve">   </w:t>
      </w:r>
      <w:r w:rsidR="00F4346B" w:rsidRPr="001D6BE5">
        <w:rPr>
          <w:rFonts w:ascii="Times New Roman" w:hAnsi="Times New Roman" w:cs="Times New Roman"/>
          <w:color w:val="000000" w:themeColor="text1"/>
        </w:rPr>
        <w:t>Правом на получение муниципальной услуги обладают индивидуальные предприниматели (далее - заявители). От имени заявителя может выступать другое физическое лицо, наделенное соответствующими полномочиями в установленном действующим законодательством порядке.</w:t>
      </w:r>
      <w:r w:rsidRPr="001D6BE5">
        <w:rPr>
          <w:rFonts w:ascii="Times New Roman" w:hAnsi="Times New Roman" w:cs="Times New Roman"/>
          <w:color w:val="000000" w:themeColor="text1"/>
        </w:rPr>
        <w:t xml:space="preserve"> </w:t>
      </w:r>
      <w:proofErr w:type="gramStart"/>
      <w:r w:rsidRPr="001D6BE5">
        <w:rPr>
          <w:rFonts w:ascii="Times New Roman" w:hAnsi="Times New Roman" w:cs="Times New Roman"/>
          <w:color w:val="000000" w:themeColor="text1"/>
        </w:rPr>
        <w:t xml:space="preserve">Иностранные граждане, лица без гражданства и иностранные юридические лица не </w:t>
      </w:r>
      <w:r w:rsidR="002445FB" w:rsidRPr="001D6BE5">
        <w:rPr>
          <w:rFonts w:ascii="Times New Roman" w:hAnsi="Times New Roman" w:cs="Times New Roman"/>
          <w:color w:val="000000" w:themeColor="text1"/>
        </w:rPr>
        <w:t>могут обладать на праве собственности земельными участками, находящимися на приграничных территориях, перечень которых устанавливается Президентом РФ в соответствии с федеральным законодательством о Государственной границе РФ, и на иных установленных  особо территориях РФ в соответствии с федеральными законами, Земельными участками из земель сельскохозяйственного назначения иностранные граждане, иностранные юридические лица, лица без</w:t>
      </w:r>
      <w:proofErr w:type="gramEnd"/>
      <w:r w:rsidR="002445FB" w:rsidRPr="001D6BE5">
        <w:rPr>
          <w:rFonts w:ascii="Times New Roman" w:hAnsi="Times New Roman" w:cs="Times New Roman"/>
          <w:color w:val="000000" w:themeColor="text1"/>
        </w:rPr>
        <w:t xml:space="preserve">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только на праве аренды.</w:t>
      </w:r>
    </w:p>
    <w:p w:rsidR="001C29E8" w:rsidRPr="001D6BE5" w:rsidRDefault="00F4346B" w:rsidP="001C29E8">
      <w:pPr>
        <w:spacing w:after="0" w:line="240" w:lineRule="auto"/>
        <w:ind w:firstLine="136"/>
        <w:jc w:val="both"/>
        <w:rPr>
          <w:rFonts w:ascii="Times New Roman" w:eastAsia="Times New Roman" w:hAnsi="Times New Roman" w:cs="Times New Roman"/>
          <w:color w:val="000000" w:themeColor="text1"/>
          <w:sz w:val="24"/>
          <w:szCs w:val="24"/>
          <w:lang w:eastAsia="ru-RU"/>
        </w:rPr>
      </w:pPr>
      <w:r w:rsidRPr="001D6BE5">
        <w:rPr>
          <w:rFonts w:ascii="Times New Roman" w:hAnsi="Times New Roman" w:cs="Times New Roman"/>
          <w:color w:val="000000" w:themeColor="text1"/>
        </w:rPr>
        <w:t>1.3. Порядок информирования о правилах предоставления муниципальной услуги</w:t>
      </w:r>
      <w:r w:rsidR="001D6BE5">
        <w:rPr>
          <w:rFonts w:ascii="Times New Roman" w:hAnsi="Times New Roman" w:cs="Times New Roman"/>
          <w:color w:val="000000" w:themeColor="text1"/>
        </w:rPr>
        <w:t>.</w:t>
      </w:r>
      <w:r w:rsidRPr="001D6BE5">
        <w:rPr>
          <w:color w:val="000000" w:themeColor="text1"/>
        </w:rPr>
        <w:br/>
      </w:r>
      <w:r w:rsidR="001C29E8" w:rsidRPr="001D6BE5">
        <w:rPr>
          <w:rFonts w:ascii="Times New Roman" w:eastAsia="Times New Roman" w:hAnsi="Times New Roman" w:cs="Times New Roman"/>
          <w:color w:val="000000" w:themeColor="text1"/>
          <w:sz w:val="24"/>
          <w:szCs w:val="24"/>
          <w:lang w:eastAsia="ru-RU"/>
        </w:rPr>
        <w:t>1.3.1. Сведения о местонахождении и графике работы администрации Колокольцовского муниципального образования Калининского муниципального района Саратовской области, государственного казенного учреждения Саратовской области «Многофункциональный центр предоставления государственных и муниципальных услуг» филиал по работе с заявителями Калининского района Саратовской области.</w:t>
      </w:r>
    </w:p>
    <w:p w:rsidR="001C29E8" w:rsidRPr="001D6BE5" w:rsidRDefault="001C29E8" w:rsidP="001C29E8">
      <w:pPr>
        <w:spacing w:after="0" w:line="240" w:lineRule="auto"/>
        <w:ind w:firstLine="136"/>
        <w:jc w:val="both"/>
        <w:rPr>
          <w:rFonts w:ascii="Times New Roman" w:eastAsia="Times New Roman" w:hAnsi="Times New Roman" w:cs="Times New Roman"/>
          <w:color w:val="000000" w:themeColor="text1"/>
          <w:sz w:val="24"/>
          <w:szCs w:val="24"/>
          <w:lang w:eastAsia="ru-RU"/>
        </w:rPr>
      </w:pPr>
      <w:r w:rsidRPr="001D6BE5">
        <w:rPr>
          <w:rFonts w:ascii="Times New Roman" w:eastAsia="Times New Roman" w:hAnsi="Times New Roman" w:cs="Times New Roman"/>
          <w:color w:val="000000" w:themeColor="text1"/>
          <w:sz w:val="24"/>
          <w:szCs w:val="24"/>
          <w:lang w:eastAsia="ru-RU"/>
        </w:rPr>
        <w:t xml:space="preserve">Администрация Колокольцовского муниципального образования Калининского муниципального района Саратовской области осуществляет прием заявителей по адресу: 412475, Саратовская область, Калининский район, с.Колокольцовка, ул. Ленина д.57А, телефон 8(84945) 48-1-21, </w:t>
      </w:r>
      <w:proofErr w:type="gramStart"/>
      <w:r w:rsidRPr="001D6BE5">
        <w:rPr>
          <w:rFonts w:ascii="Times New Roman" w:eastAsia="Times New Roman" w:hAnsi="Times New Roman" w:cs="Times New Roman"/>
          <w:color w:val="000000" w:themeColor="text1"/>
          <w:sz w:val="24"/>
          <w:szCs w:val="24"/>
          <w:lang w:eastAsia="ru-RU"/>
        </w:rPr>
        <w:t>согласно графика</w:t>
      </w:r>
      <w:proofErr w:type="gramEnd"/>
      <w:r w:rsidRPr="001D6BE5">
        <w:rPr>
          <w:rFonts w:ascii="Times New Roman" w:eastAsia="Times New Roman" w:hAnsi="Times New Roman" w:cs="Times New Roman"/>
          <w:color w:val="000000" w:themeColor="text1"/>
          <w:sz w:val="24"/>
          <w:szCs w:val="24"/>
          <w:lang w:eastAsia="ru-RU"/>
        </w:rPr>
        <w:t>:</w:t>
      </w:r>
    </w:p>
    <w:p w:rsidR="001C29E8" w:rsidRPr="001D6BE5" w:rsidRDefault="001C29E8" w:rsidP="001C29E8">
      <w:pPr>
        <w:spacing w:after="0" w:line="240" w:lineRule="auto"/>
        <w:ind w:firstLine="136"/>
        <w:rPr>
          <w:rFonts w:ascii="Times New Roman" w:eastAsia="Times New Roman" w:hAnsi="Times New Roman" w:cs="Times New Roman"/>
          <w:color w:val="000000" w:themeColor="text1"/>
          <w:sz w:val="24"/>
          <w:szCs w:val="24"/>
          <w:lang w:eastAsia="ru-RU"/>
        </w:rPr>
      </w:pPr>
      <w:r w:rsidRPr="001D6BE5">
        <w:rPr>
          <w:rFonts w:ascii="Times New Roman" w:eastAsia="Times New Roman" w:hAnsi="Times New Roman" w:cs="Times New Roman"/>
          <w:color w:val="000000" w:themeColor="text1"/>
          <w:sz w:val="24"/>
          <w:szCs w:val="24"/>
          <w:lang w:eastAsia="ru-RU"/>
        </w:rPr>
        <w:t>понедельник, вторник, среда, четверг - с 8.00 до 17.00 час</w:t>
      </w:r>
      <w:proofErr w:type="gramStart"/>
      <w:r w:rsidRPr="001D6BE5">
        <w:rPr>
          <w:rFonts w:ascii="Times New Roman" w:eastAsia="Times New Roman" w:hAnsi="Times New Roman" w:cs="Times New Roman"/>
          <w:color w:val="000000" w:themeColor="text1"/>
          <w:sz w:val="24"/>
          <w:szCs w:val="24"/>
          <w:lang w:eastAsia="ru-RU"/>
        </w:rPr>
        <w:t>.;</w:t>
      </w:r>
      <w:proofErr w:type="gramEnd"/>
    </w:p>
    <w:p w:rsidR="001C29E8" w:rsidRPr="001D6BE5" w:rsidRDefault="001C29E8" w:rsidP="001C29E8">
      <w:pPr>
        <w:spacing w:after="0" w:line="240" w:lineRule="auto"/>
        <w:ind w:firstLine="136"/>
        <w:rPr>
          <w:rFonts w:ascii="Times New Roman" w:eastAsia="Times New Roman" w:hAnsi="Times New Roman" w:cs="Times New Roman"/>
          <w:color w:val="000000" w:themeColor="text1"/>
          <w:sz w:val="24"/>
          <w:szCs w:val="24"/>
          <w:lang w:eastAsia="ru-RU"/>
        </w:rPr>
      </w:pPr>
      <w:r w:rsidRPr="001D6BE5">
        <w:rPr>
          <w:rFonts w:ascii="Times New Roman" w:eastAsia="Times New Roman" w:hAnsi="Times New Roman" w:cs="Times New Roman"/>
          <w:color w:val="000000" w:themeColor="text1"/>
          <w:sz w:val="24"/>
          <w:szCs w:val="24"/>
          <w:lang w:eastAsia="ru-RU"/>
        </w:rPr>
        <w:t>пятница- с 8.00 до 16.00 час</w:t>
      </w:r>
      <w:proofErr w:type="gramStart"/>
      <w:r w:rsidRPr="001D6BE5">
        <w:rPr>
          <w:rFonts w:ascii="Times New Roman" w:eastAsia="Times New Roman" w:hAnsi="Times New Roman" w:cs="Times New Roman"/>
          <w:color w:val="000000" w:themeColor="text1"/>
          <w:sz w:val="24"/>
          <w:szCs w:val="24"/>
          <w:lang w:eastAsia="ru-RU"/>
        </w:rPr>
        <w:t>.;</w:t>
      </w:r>
      <w:proofErr w:type="gramEnd"/>
    </w:p>
    <w:p w:rsidR="001C29E8" w:rsidRPr="001D6BE5" w:rsidRDefault="001C29E8" w:rsidP="001C29E8">
      <w:pPr>
        <w:spacing w:after="0" w:line="240" w:lineRule="auto"/>
        <w:ind w:firstLine="136"/>
        <w:rPr>
          <w:rFonts w:ascii="Times New Roman" w:eastAsia="Times New Roman" w:hAnsi="Times New Roman" w:cs="Times New Roman"/>
          <w:color w:val="000000" w:themeColor="text1"/>
          <w:sz w:val="24"/>
          <w:szCs w:val="24"/>
          <w:lang w:eastAsia="ru-RU"/>
        </w:rPr>
      </w:pPr>
      <w:r w:rsidRPr="001D6BE5">
        <w:rPr>
          <w:rFonts w:ascii="Times New Roman" w:eastAsia="Times New Roman" w:hAnsi="Times New Roman" w:cs="Times New Roman"/>
          <w:color w:val="000000" w:themeColor="text1"/>
          <w:sz w:val="24"/>
          <w:szCs w:val="24"/>
          <w:lang w:eastAsia="ru-RU"/>
        </w:rPr>
        <w:t>обеденный перерыв - с 12.00 до 14.00 час</w:t>
      </w:r>
      <w:proofErr w:type="gramStart"/>
      <w:r w:rsidRPr="001D6BE5">
        <w:rPr>
          <w:rFonts w:ascii="Times New Roman" w:eastAsia="Times New Roman" w:hAnsi="Times New Roman" w:cs="Times New Roman"/>
          <w:color w:val="000000" w:themeColor="text1"/>
          <w:sz w:val="24"/>
          <w:szCs w:val="24"/>
          <w:lang w:eastAsia="ru-RU"/>
        </w:rPr>
        <w:t>.;</w:t>
      </w:r>
      <w:proofErr w:type="gramEnd"/>
    </w:p>
    <w:p w:rsidR="001C29E8" w:rsidRPr="001D6BE5" w:rsidRDefault="001C29E8" w:rsidP="001C29E8">
      <w:pPr>
        <w:spacing w:after="0" w:line="240" w:lineRule="auto"/>
        <w:ind w:firstLine="136"/>
        <w:rPr>
          <w:rFonts w:ascii="Times New Roman" w:eastAsia="Times New Roman" w:hAnsi="Times New Roman" w:cs="Times New Roman"/>
          <w:color w:val="000000" w:themeColor="text1"/>
          <w:sz w:val="24"/>
          <w:szCs w:val="24"/>
          <w:lang w:eastAsia="ru-RU"/>
        </w:rPr>
      </w:pPr>
      <w:r w:rsidRPr="001D6BE5">
        <w:rPr>
          <w:rFonts w:ascii="Times New Roman" w:eastAsia="Times New Roman" w:hAnsi="Times New Roman" w:cs="Times New Roman"/>
          <w:color w:val="000000" w:themeColor="text1"/>
          <w:sz w:val="24"/>
          <w:szCs w:val="24"/>
          <w:lang w:eastAsia="ru-RU"/>
        </w:rPr>
        <w:t>суббота, воскресенье - выходные дни.</w:t>
      </w:r>
    </w:p>
    <w:p w:rsidR="001C29E8" w:rsidRPr="001D6BE5" w:rsidRDefault="00F4346B" w:rsidP="001C29E8">
      <w:pPr>
        <w:spacing w:after="0" w:line="240" w:lineRule="auto"/>
        <w:ind w:firstLine="136"/>
        <w:jc w:val="both"/>
        <w:rPr>
          <w:rFonts w:ascii="Times New Roman" w:eastAsia="Times New Roman" w:hAnsi="Times New Roman" w:cs="Times New Roman"/>
          <w:color w:val="000000" w:themeColor="text1"/>
          <w:sz w:val="24"/>
          <w:szCs w:val="24"/>
          <w:lang w:eastAsia="ru-RU"/>
        </w:rPr>
      </w:pPr>
      <w:r w:rsidRPr="001D6BE5">
        <w:rPr>
          <w:rFonts w:eastAsia="Times New Roman"/>
          <w:color w:val="000000" w:themeColor="text1"/>
          <w:spacing w:val="2"/>
          <w:sz w:val="24"/>
          <w:szCs w:val="24"/>
          <w:lang w:eastAsia="ru-RU"/>
        </w:rPr>
        <w:lastRenderedPageBreak/>
        <w:br/>
      </w:r>
      <w:r w:rsidR="001C29E8" w:rsidRPr="001D6BE5">
        <w:rPr>
          <w:rFonts w:ascii="Times New Roman" w:eastAsia="Times New Roman" w:hAnsi="Times New Roman" w:cs="Times New Roman"/>
          <w:color w:val="000000" w:themeColor="text1"/>
          <w:sz w:val="24"/>
          <w:szCs w:val="24"/>
          <w:lang w:eastAsia="ru-RU"/>
        </w:rPr>
        <w:t>1.3.2. Информацию о порядке предоставления муниципальной услуги заявитель может получить:</w:t>
      </w:r>
    </w:p>
    <w:p w:rsidR="001C29E8" w:rsidRPr="001D6BE5" w:rsidRDefault="001C29E8" w:rsidP="001C29E8">
      <w:pPr>
        <w:spacing w:after="0" w:line="240" w:lineRule="auto"/>
        <w:ind w:firstLine="136"/>
        <w:jc w:val="both"/>
        <w:rPr>
          <w:rFonts w:ascii="Times New Roman" w:eastAsia="Times New Roman" w:hAnsi="Times New Roman" w:cs="Times New Roman"/>
          <w:color w:val="000000" w:themeColor="text1"/>
          <w:sz w:val="24"/>
          <w:szCs w:val="24"/>
          <w:lang w:eastAsia="ru-RU"/>
        </w:rPr>
      </w:pPr>
      <w:r w:rsidRPr="001D6BE5">
        <w:rPr>
          <w:rFonts w:ascii="Times New Roman" w:eastAsia="Times New Roman" w:hAnsi="Times New Roman" w:cs="Times New Roman"/>
          <w:color w:val="000000" w:themeColor="text1"/>
          <w:sz w:val="24"/>
          <w:szCs w:val="24"/>
          <w:lang w:eastAsia="ru-RU"/>
        </w:rPr>
        <w:t>непосредственно в администрации Колокольцовского муниципального образования Калининского муниципального района Саратовской области (информационные стенды, устное информирование по телефону, а также на личном приеме муниципальными служащими администрации Колокольцовского муниципального образования Калининского муниципального района Саратовской области);</w:t>
      </w:r>
    </w:p>
    <w:p w:rsidR="001C29E8" w:rsidRPr="001D6BE5" w:rsidRDefault="001C29E8" w:rsidP="001C29E8">
      <w:pPr>
        <w:spacing w:after="0" w:line="240" w:lineRule="auto"/>
        <w:ind w:firstLine="136"/>
        <w:jc w:val="both"/>
        <w:rPr>
          <w:rFonts w:ascii="Times New Roman" w:eastAsia="Times New Roman" w:hAnsi="Times New Roman" w:cs="Times New Roman"/>
          <w:color w:val="000000" w:themeColor="text1"/>
          <w:sz w:val="24"/>
          <w:szCs w:val="24"/>
          <w:lang w:eastAsia="ru-RU"/>
        </w:rPr>
      </w:pPr>
      <w:r w:rsidRPr="001D6BE5">
        <w:rPr>
          <w:rFonts w:ascii="Times New Roman" w:eastAsia="Times New Roman" w:hAnsi="Times New Roman" w:cs="Times New Roman"/>
          <w:color w:val="000000" w:themeColor="text1"/>
          <w:sz w:val="24"/>
          <w:szCs w:val="24"/>
          <w:lang w:eastAsia="ru-RU"/>
        </w:rPr>
        <w:t>по почте, в том числе электронной (</w:t>
      </w:r>
      <w:proofErr w:type="spellStart"/>
      <w:r w:rsidRPr="001D6BE5">
        <w:rPr>
          <w:rFonts w:ascii="Times New Roman" w:eastAsia="Times New Roman" w:hAnsi="Times New Roman" w:cs="Times New Roman"/>
          <w:color w:val="000000" w:themeColor="text1"/>
          <w:sz w:val="24"/>
          <w:szCs w:val="24"/>
          <w:lang w:val="en-US" w:eastAsia="ru-RU"/>
        </w:rPr>
        <w:t>kolokoltsowka</w:t>
      </w:r>
      <w:proofErr w:type="spellEnd"/>
      <w:r w:rsidRPr="001D6BE5">
        <w:rPr>
          <w:rFonts w:ascii="Times New Roman" w:eastAsia="Times New Roman" w:hAnsi="Times New Roman" w:cs="Times New Roman"/>
          <w:color w:val="000000" w:themeColor="text1"/>
          <w:sz w:val="24"/>
          <w:szCs w:val="24"/>
          <w:lang w:eastAsia="ru-RU"/>
        </w:rPr>
        <w:t>@</w:t>
      </w:r>
      <w:proofErr w:type="spellStart"/>
      <w:r w:rsidRPr="001D6BE5">
        <w:rPr>
          <w:rFonts w:ascii="Times New Roman" w:eastAsia="Times New Roman" w:hAnsi="Times New Roman" w:cs="Times New Roman"/>
          <w:color w:val="000000" w:themeColor="text1"/>
          <w:sz w:val="24"/>
          <w:szCs w:val="24"/>
          <w:lang w:eastAsia="ru-RU"/>
        </w:rPr>
        <w:t>yandex.ru</w:t>
      </w:r>
      <w:proofErr w:type="spellEnd"/>
      <w:proofErr w:type="gramStart"/>
      <w:r w:rsidRPr="001D6BE5">
        <w:rPr>
          <w:rFonts w:ascii="Times New Roman" w:eastAsia="Times New Roman" w:hAnsi="Times New Roman" w:cs="Times New Roman"/>
          <w:color w:val="000000" w:themeColor="text1"/>
          <w:sz w:val="24"/>
          <w:szCs w:val="24"/>
          <w:lang w:eastAsia="ru-RU"/>
        </w:rPr>
        <w:t> )</w:t>
      </w:r>
      <w:proofErr w:type="gramEnd"/>
      <w:r w:rsidRPr="001D6BE5">
        <w:rPr>
          <w:rFonts w:ascii="Times New Roman" w:eastAsia="Times New Roman" w:hAnsi="Times New Roman" w:cs="Times New Roman"/>
          <w:color w:val="000000" w:themeColor="text1"/>
          <w:sz w:val="24"/>
          <w:szCs w:val="24"/>
          <w:lang w:eastAsia="ru-RU"/>
        </w:rPr>
        <w:t>, в случае письменного обращения заявителя</w:t>
      </w:r>
      <w:r w:rsidRPr="001D6BE5">
        <w:rPr>
          <w:rFonts w:ascii="Times New Roman" w:eastAsia="Times New Roman" w:hAnsi="Times New Roman" w:cs="Times New Roman"/>
          <w:b/>
          <w:bCs/>
          <w:color w:val="000000" w:themeColor="text1"/>
          <w:sz w:val="24"/>
          <w:szCs w:val="24"/>
          <w:lang w:eastAsia="ru-RU"/>
        </w:rPr>
        <w:t>;</w:t>
      </w:r>
    </w:p>
    <w:p w:rsidR="001C29E8" w:rsidRPr="001D6BE5" w:rsidRDefault="001C29E8" w:rsidP="001C29E8">
      <w:pPr>
        <w:spacing w:after="0" w:line="240" w:lineRule="auto"/>
        <w:ind w:firstLine="136"/>
        <w:jc w:val="both"/>
        <w:rPr>
          <w:rFonts w:ascii="Times New Roman" w:eastAsia="Times New Roman" w:hAnsi="Times New Roman" w:cs="Times New Roman"/>
          <w:color w:val="000000" w:themeColor="text1"/>
          <w:sz w:val="24"/>
          <w:szCs w:val="24"/>
          <w:lang w:eastAsia="ru-RU"/>
        </w:rPr>
      </w:pPr>
      <w:r w:rsidRPr="001D6BE5">
        <w:rPr>
          <w:rFonts w:ascii="Times New Roman" w:eastAsia="Times New Roman" w:hAnsi="Times New Roman" w:cs="Times New Roman"/>
          <w:color w:val="000000" w:themeColor="text1"/>
          <w:sz w:val="24"/>
          <w:szCs w:val="24"/>
          <w:lang w:eastAsia="ru-RU"/>
        </w:rPr>
        <w:t xml:space="preserve">в сети Интернет на официальном сайте администрации Колокольцовского муниципального образования Калининского муниципального района Саратовской области </w:t>
      </w:r>
      <w:proofErr w:type="gramStart"/>
      <w:r w:rsidRPr="001D6BE5">
        <w:rPr>
          <w:rFonts w:ascii="Times New Roman" w:eastAsia="Times New Roman" w:hAnsi="Times New Roman" w:cs="Times New Roman"/>
          <w:color w:val="000000" w:themeColor="text1"/>
          <w:sz w:val="24"/>
          <w:szCs w:val="24"/>
          <w:lang w:eastAsia="ru-RU"/>
        </w:rPr>
        <w:t>( </w:t>
      </w:r>
      <w:proofErr w:type="gramEnd"/>
      <w:r w:rsidR="00313EA0" w:rsidRPr="001D6BE5">
        <w:rPr>
          <w:rFonts w:ascii="Times New Roman" w:eastAsia="Times New Roman" w:hAnsi="Times New Roman" w:cs="Times New Roman"/>
          <w:color w:val="000000" w:themeColor="text1"/>
          <w:sz w:val="24"/>
          <w:szCs w:val="24"/>
          <w:u w:val="single"/>
          <w:lang w:eastAsia="ru-RU"/>
        </w:rPr>
        <w:fldChar w:fldCharType="begin"/>
      </w:r>
      <w:r w:rsidRPr="001D6BE5">
        <w:rPr>
          <w:rFonts w:ascii="Times New Roman" w:eastAsia="Times New Roman" w:hAnsi="Times New Roman" w:cs="Times New Roman"/>
          <w:color w:val="000000" w:themeColor="text1"/>
          <w:sz w:val="24"/>
          <w:szCs w:val="24"/>
          <w:u w:val="single"/>
          <w:lang w:eastAsia="ru-RU"/>
        </w:rPr>
        <w:instrText xml:space="preserve"> HYPERLINK "http://</w:instrText>
      </w:r>
      <w:r w:rsidRPr="001D6BE5">
        <w:rPr>
          <w:rFonts w:ascii="Times New Roman" w:eastAsia="Times New Roman" w:hAnsi="Times New Roman" w:cs="Times New Roman"/>
          <w:color w:val="000000" w:themeColor="text1"/>
          <w:sz w:val="24"/>
          <w:szCs w:val="24"/>
          <w:u w:val="single"/>
          <w:lang w:val="en-US" w:eastAsia="ru-RU"/>
        </w:rPr>
        <w:instrText>kolok</w:instrText>
      </w:r>
      <w:r w:rsidRPr="001D6BE5">
        <w:rPr>
          <w:rFonts w:ascii="Times New Roman" w:eastAsia="Times New Roman" w:hAnsi="Times New Roman" w:cs="Times New Roman"/>
          <w:color w:val="000000" w:themeColor="text1"/>
          <w:sz w:val="24"/>
          <w:szCs w:val="24"/>
          <w:u w:val="single"/>
          <w:lang w:eastAsia="ru-RU"/>
        </w:rPr>
        <w:instrText>.</w:instrText>
      </w:r>
      <w:r w:rsidRPr="001D6BE5">
        <w:rPr>
          <w:rFonts w:ascii="Times New Roman" w:eastAsia="Times New Roman" w:hAnsi="Times New Roman" w:cs="Times New Roman"/>
          <w:color w:val="000000" w:themeColor="text1"/>
          <w:sz w:val="24"/>
          <w:szCs w:val="24"/>
          <w:u w:val="single"/>
          <w:lang w:val="en-US" w:eastAsia="ru-RU"/>
        </w:rPr>
        <w:instrText>kalininsk</w:instrText>
      </w:r>
      <w:r w:rsidRPr="001D6BE5">
        <w:rPr>
          <w:rFonts w:ascii="Times New Roman" w:eastAsia="Times New Roman" w:hAnsi="Times New Roman" w:cs="Times New Roman"/>
          <w:color w:val="000000" w:themeColor="text1"/>
          <w:sz w:val="24"/>
          <w:szCs w:val="24"/>
          <w:u w:val="single"/>
          <w:lang w:eastAsia="ru-RU"/>
        </w:rPr>
        <w:instrText>.</w:instrText>
      </w:r>
      <w:r w:rsidRPr="001D6BE5">
        <w:rPr>
          <w:rFonts w:ascii="Times New Roman" w:eastAsia="Times New Roman" w:hAnsi="Times New Roman" w:cs="Times New Roman"/>
          <w:color w:val="000000" w:themeColor="text1"/>
          <w:sz w:val="24"/>
          <w:szCs w:val="24"/>
          <w:u w:val="single"/>
          <w:lang w:val="en-US" w:eastAsia="ru-RU"/>
        </w:rPr>
        <w:instrText>sarmo</w:instrText>
      </w:r>
      <w:r w:rsidRPr="001D6BE5">
        <w:rPr>
          <w:rFonts w:ascii="Times New Roman" w:eastAsia="Times New Roman" w:hAnsi="Times New Roman" w:cs="Times New Roman"/>
          <w:color w:val="000000" w:themeColor="text1"/>
          <w:sz w:val="24"/>
          <w:szCs w:val="24"/>
          <w:u w:val="single"/>
          <w:lang w:eastAsia="ru-RU"/>
        </w:rPr>
        <w:instrText xml:space="preserve">.ru/" </w:instrText>
      </w:r>
      <w:r w:rsidR="00313EA0" w:rsidRPr="001D6BE5">
        <w:rPr>
          <w:rFonts w:ascii="Times New Roman" w:eastAsia="Times New Roman" w:hAnsi="Times New Roman" w:cs="Times New Roman"/>
          <w:color w:val="000000" w:themeColor="text1"/>
          <w:sz w:val="24"/>
          <w:szCs w:val="24"/>
          <w:u w:val="single"/>
          <w:lang w:eastAsia="ru-RU"/>
        </w:rPr>
        <w:fldChar w:fldCharType="separate"/>
      </w:r>
      <w:r w:rsidRPr="001D6BE5">
        <w:rPr>
          <w:rStyle w:val="a3"/>
          <w:color w:val="000000" w:themeColor="text1"/>
        </w:rPr>
        <w:t>http://</w:t>
      </w:r>
      <w:proofErr w:type="spellStart"/>
      <w:r w:rsidRPr="001D6BE5">
        <w:rPr>
          <w:rStyle w:val="a3"/>
          <w:color w:val="000000" w:themeColor="text1"/>
          <w:lang w:val="en-US"/>
        </w:rPr>
        <w:t>kolok</w:t>
      </w:r>
      <w:proofErr w:type="spellEnd"/>
      <w:r w:rsidRPr="001D6BE5">
        <w:rPr>
          <w:rStyle w:val="a3"/>
          <w:color w:val="000000" w:themeColor="text1"/>
        </w:rPr>
        <w:t>.</w:t>
      </w:r>
      <w:proofErr w:type="spellStart"/>
      <w:r w:rsidRPr="001D6BE5">
        <w:rPr>
          <w:rStyle w:val="a3"/>
          <w:color w:val="000000" w:themeColor="text1"/>
          <w:lang w:val="en-US"/>
        </w:rPr>
        <w:t>kalininsk</w:t>
      </w:r>
      <w:proofErr w:type="spellEnd"/>
      <w:r w:rsidRPr="001D6BE5">
        <w:rPr>
          <w:rStyle w:val="a3"/>
          <w:color w:val="000000" w:themeColor="text1"/>
        </w:rPr>
        <w:t>.</w:t>
      </w:r>
      <w:proofErr w:type="spellStart"/>
      <w:r w:rsidRPr="001D6BE5">
        <w:rPr>
          <w:rStyle w:val="a3"/>
          <w:color w:val="000000" w:themeColor="text1"/>
          <w:lang w:val="en-US"/>
        </w:rPr>
        <w:t>sarmo</w:t>
      </w:r>
      <w:proofErr w:type="spellEnd"/>
      <w:r w:rsidRPr="001D6BE5">
        <w:rPr>
          <w:rStyle w:val="a3"/>
          <w:color w:val="000000" w:themeColor="text1"/>
        </w:rPr>
        <w:t>.</w:t>
      </w:r>
      <w:proofErr w:type="spellStart"/>
      <w:r w:rsidRPr="001D6BE5">
        <w:rPr>
          <w:rStyle w:val="a3"/>
          <w:color w:val="000000" w:themeColor="text1"/>
        </w:rPr>
        <w:t>ru</w:t>
      </w:r>
      <w:proofErr w:type="spellEnd"/>
      <w:r w:rsidRPr="001D6BE5">
        <w:rPr>
          <w:rStyle w:val="a3"/>
          <w:color w:val="000000" w:themeColor="text1"/>
        </w:rPr>
        <w:t>/</w:t>
      </w:r>
      <w:r w:rsidR="00313EA0" w:rsidRPr="001D6BE5">
        <w:rPr>
          <w:rFonts w:ascii="Times New Roman" w:eastAsia="Times New Roman" w:hAnsi="Times New Roman" w:cs="Times New Roman"/>
          <w:color w:val="000000" w:themeColor="text1"/>
          <w:sz w:val="24"/>
          <w:szCs w:val="24"/>
          <w:u w:val="single"/>
          <w:lang w:eastAsia="ru-RU"/>
        </w:rPr>
        <w:fldChar w:fldCharType="end"/>
      </w:r>
      <w:r w:rsidRPr="001D6BE5">
        <w:rPr>
          <w:rFonts w:ascii="Times New Roman" w:eastAsia="Times New Roman" w:hAnsi="Times New Roman" w:cs="Times New Roman"/>
          <w:color w:val="000000" w:themeColor="text1"/>
          <w:sz w:val="24"/>
          <w:szCs w:val="24"/>
          <w:lang w:eastAsia="ru-RU"/>
        </w:rPr>
        <w:t>) .</w:t>
      </w:r>
    </w:p>
    <w:p w:rsidR="00F4346B" w:rsidRPr="001D6BE5" w:rsidRDefault="001C29E8" w:rsidP="001D6BE5">
      <w:pPr>
        <w:spacing w:after="0" w:line="240" w:lineRule="auto"/>
        <w:ind w:firstLine="136"/>
        <w:jc w:val="both"/>
        <w:rPr>
          <w:rFonts w:eastAsia="Times New Roman"/>
          <w:color w:val="000000" w:themeColor="text1"/>
          <w:spacing w:val="2"/>
          <w:sz w:val="24"/>
          <w:szCs w:val="24"/>
          <w:lang w:eastAsia="ru-RU"/>
        </w:rPr>
      </w:pPr>
      <w:proofErr w:type="gramStart"/>
      <w:r w:rsidRPr="001D6BE5">
        <w:rPr>
          <w:rFonts w:ascii="Times New Roman" w:eastAsia="Times New Roman" w:hAnsi="Times New Roman" w:cs="Times New Roman"/>
          <w:color w:val="000000" w:themeColor="text1"/>
          <w:sz w:val="24"/>
          <w:szCs w:val="24"/>
          <w:lang w:eastAsia="ru-RU"/>
        </w:rPr>
        <w:t>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6" w:history="1">
        <w:r w:rsidRPr="001D6BE5">
          <w:rPr>
            <w:rFonts w:ascii="Times New Roman" w:eastAsia="Times New Roman" w:hAnsi="Times New Roman" w:cs="Times New Roman"/>
            <w:color w:val="000000" w:themeColor="text1"/>
            <w:sz w:val="24"/>
            <w:szCs w:val="24"/>
            <w:u w:val="single"/>
            <w:lang w:eastAsia="ru-RU"/>
          </w:rPr>
          <w:t>www.gosuslugi.ru</w:t>
        </w:r>
      </w:hyperlink>
      <w:r w:rsidRPr="001D6BE5">
        <w:rPr>
          <w:rFonts w:ascii="Times New Roman" w:eastAsia="Times New Roman" w:hAnsi="Times New Roman" w:cs="Times New Roman"/>
          <w:color w:val="000000" w:themeColor="text1"/>
          <w:sz w:val="24"/>
          <w:szCs w:val="24"/>
          <w:lang w:eastAsia="ru-RU"/>
        </w:rPr>
        <w:t>).</w:t>
      </w:r>
      <w:r w:rsidR="00F4346B" w:rsidRPr="001D6BE5">
        <w:rPr>
          <w:rFonts w:eastAsia="Times New Roman"/>
          <w:color w:val="000000" w:themeColor="text1"/>
          <w:spacing w:val="2"/>
          <w:sz w:val="24"/>
          <w:szCs w:val="24"/>
          <w:lang w:eastAsia="ru-RU"/>
        </w:rPr>
        <w:br/>
      </w:r>
      <w:r w:rsidR="00F4346B" w:rsidRPr="001D6BE5">
        <w:rPr>
          <w:rFonts w:ascii="Times New Roman" w:eastAsia="Times New Roman" w:hAnsi="Times New Roman" w:cs="Times New Roman"/>
          <w:color w:val="000000" w:themeColor="text1"/>
          <w:spacing w:val="2"/>
          <w:sz w:val="24"/>
          <w:szCs w:val="24"/>
          <w:lang w:eastAsia="ru-RU"/>
        </w:rPr>
        <w:t>1.3.3.</w:t>
      </w:r>
      <w:proofErr w:type="gramEnd"/>
      <w:r w:rsidR="00F4346B" w:rsidRPr="001D6BE5">
        <w:rPr>
          <w:rFonts w:ascii="Times New Roman" w:eastAsia="Times New Roman" w:hAnsi="Times New Roman" w:cs="Times New Roman"/>
          <w:color w:val="000000" w:themeColor="text1"/>
          <w:spacing w:val="2"/>
          <w:sz w:val="24"/>
          <w:szCs w:val="24"/>
          <w:lang w:eastAsia="ru-RU"/>
        </w:rPr>
        <w:t xml:space="preserve"> При ответах на телефонные звонки, письменные, электронные или устные обращения (далее - обращения) должностное лицо подробно и в вежливой форме информируют обратившихся по интересующим их вопросам. При невозможности должностного лица, принявшего звонок, самостоятельно ответить на поставленные вопросы обратившемуся лицу должен быть сообщен телефонный номер, по которому можно получить необходимую информацию.1.3.4. Консультации по вопросам предоставления муниципальной услуги проводятся специалистом. Консультации предоставляются по вопросам:</w:t>
      </w:r>
      <w:r w:rsidR="00F4346B" w:rsidRPr="001D6BE5">
        <w:rPr>
          <w:rFonts w:ascii="Times New Roman" w:eastAsia="Times New Roman" w:hAnsi="Times New Roman" w:cs="Times New Roman"/>
          <w:color w:val="000000" w:themeColor="text1"/>
          <w:spacing w:val="2"/>
          <w:sz w:val="24"/>
          <w:szCs w:val="24"/>
          <w:lang w:eastAsia="ru-RU"/>
        </w:rPr>
        <w:br/>
      </w:r>
      <w:r w:rsidR="00F4346B" w:rsidRPr="001D6BE5">
        <w:rPr>
          <w:rFonts w:ascii="Times New Roman" w:eastAsia="Times New Roman" w:hAnsi="Times New Roman" w:cs="Times New Roman"/>
          <w:color w:val="000000" w:themeColor="text1"/>
          <w:spacing w:val="2"/>
          <w:sz w:val="24"/>
          <w:szCs w:val="24"/>
          <w:lang w:eastAsia="ru-RU"/>
        </w:rPr>
        <w:br/>
        <w:t>1.3.4.1. Перечня документов, необходимых для предоставления муниципальной услуги.</w:t>
      </w:r>
      <w:r w:rsidR="00F4346B" w:rsidRPr="001D6BE5">
        <w:rPr>
          <w:rFonts w:ascii="Times New Roman" w:eastAsia="Times New Roman" w:hAnsi="Times New Roman" w:cs="Times New Roman"/>
          <w:color w:val="000000" w:themeColor="text1"/>
          <w:spacing w:val="2"/>
          <w:sz w:val="24"/>
          <w:szCs w:val="24"/>
          <w:lang w:eastAsia="ru-RU"/>
        </w:rPr>
        <w:br/>
        <w:t>1.3.4.2. Времени приема и выдачи документов.</w:t>
      </w:r>
      <w:r w:rsidR="00F4346B" w:rsidRPr="001D6BE5">
        <w:rPr>
          <w:rFonts w:ascii="Times New Roman" w:eastAsia="Times New Roman" w:hAnsi="Times New Roman" w:cs="Times New Roman"/>
          <w:color w:val="000000" w:themeColor="text1"/>
          <w:spacing w:val="2"/>
          <w:sz w:val="24"/>
          <w:szCs w:val="24"/>
          <w:lang w:eastAsia="ru-RU"/>
        </w:rPr>
        <w:br/>
        <w:t>1.3.4.3. Сроков предоставления муниципальной услуги.</w:t>
      </w:r>
      <w:r w:rsidR="00F4346B" w:rsidRPr="001D6BE5">
        <w:rPr>
          <w:rFonts w:ascii="Times New Roman" w:eastAsia="Times New Roman" w:hAnsi="Times New Roman" w:cs="Times New Roman"/>
          <w:color w:val="000000" w:themeColor="text1"/>
          <w:spacing w:val="2"/>
          <w:sz w:val="24"/>
          <w:szCs w:val="24"/>
          <w:lang w:eastAsia="ru-RU"/>
        </w:rPr>
        <w:br/>
        <w:t>1.3.4.4. Порядка обжалования действий (бездействия) и решений, осуществляемых и принимаемых в ходе предоставления муниципальной услуги.</w:t>
      </w:r>
      <w:r w:rsidR="00F4346B" w:rsidRPr="001D6BE5">
        <w:rPr>
          <w:rFonts w:ascii="Times New Roman" w:eastAsia="Times New Roman" w:hAnsi="Times New Roman" w:cs="Times New Roman"/>
          <w:color w:val="000000" w:themeColor="text1"/>
          <w:spacing w:val="2"/>
          <w:sz w:val="24"/>
          <w:szCs w:val="24"/>
          <w:lang w:eastAsia="ru-RU"/>
        </w:rPr>
        <w:br/>
        <w:t>1.3.4.5. Иным вопросам, касающимся предоставления муниципальной услуги.</w:t>
      </w:r>
      <w:r w:rsidR="00F4346B" w:rsidRPr="001D6BE5">
        <w:rPr>
          <w:rFonts w:ascii="Times New Roman" w:eastAsia="Times New Roman" w:hAnsi="Times New Roman" w:cs="Times New Roman"/>
          <w:color w:val="000000" w:themeColor="text1"/>
          <w:spacing w:val="2"/>
          <w:sz w:val="24"/>
          <w:szCs w:val="24"/>
          <w:lang w:eastAsia="ru-RU"/>
        </w:rPr>
        <w:br/>
        <w:t>1.3.5. Ответ на обращения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 Обращения оформляются в виде письма на бланке администрации за подписью Главы администрации, регистрируется в электронной системе регистрации документов с указанием даты и присвоением исходящего номера.</w:t>
      </w:r>
      <w:r w:rsidR="00F4346B" w:rsidRPr="001D6BE5">
        <w:rPr>
          <w:rFonts w:ascii="Times New Roman" w:eastAsia="Times New Roman" w:hAnsi="Times New Roman" w:cs="Times New Roman"/>
          <w:color w:val="000000" w:themeColor="text1"/>
          <w:spacing w:val="2"/>
          <w:sz w:val="24"/>
          <w:szCs w:val="24"/>
          <w:lang w:eastAsia="ru-RU"/>
        </w:rPr>
        <w:br/>
        <w:t>1.3.6. В случае передачи отдельных административных действий по индивидуальному информированию о порядке предоставления муниципальной услуги многофункциональному центру (далее - МФЦ) действия, предусмотренные подразделом 1.3 раздела 1 настоящего административного регламента, осуществляются сотрудниками МФЦ в соответствии с заключаемыми соглашениями - в случае обращения заявителя в МФЦ.</w:t>
      </w:r>
      <w:r w:rsidR="00F4346B" w:rsidRPr="001D6BE5">
        <w:rPr>
          <w:rFonts w:ascii="Times New Roman" w:eastAsia="Times New Roman" w:hAnsi="Times New Roman" w:cs="Times New Roman"/>
          <w:color w:val="000000" w:themeColor="text1"/>
          <w:spacing w:val="2"/>
          <w:sz w:val="24"/>
          <w:szCs w:val="24"/>
          <w:lang w:eastAsia="ru-RU"/>
        </w:rPr>
        <w:br/>
      </w:r>
      <w:r w:rsidR="00F4346B" w:rsidRPr="001D6BE5">
        <w:rPr>
          <w:rFonts w:eastAsia="Times New Roman"/>
          <w:color w:val="000000" w:themeColor="text1"/>
          <w:spacing w:val="2"/>
          <w:sz w:val="24"/>
          <w:szCs w:val="24"/>
          <w:lang w:eastAsia="ru-RU"/>
        </w:rPr>
        <w:br/>
      </w:r>
    </w:p>
    <w:p w:rsidR="00F4346B" w:rsidRPr="001D6BE5" w:rsidRDefault="00F4346B" w:rsidP="001C29E8">
      <w:pPr>
        <w:jc w:val="center"/>
        <w:rPr>
          <w:rFonts w:ascii="Times New Roman" w:hAnsi="Times New Roman" w:cs="Times New Roman"/>
          <w:b/>
          <w:color w:val="000000" w:themeColor="text1"/>
        </w:rPr>
      </w:pPr>
      <w:r w:rsidRPr="001D6BE5">
        <w:rPr>
          <w:rFonts w:ascii="Times New Roman" w:hAnsi="Times New Roman" w:cs="Times New Roman"/>
          <w:b/>
          <w:color w:val="000000" w:themeColor="text1"/>
        </w:rPr>
        <w:t>2. Стандарт предоставления муниципальной услуги</w:t>
      </w:r>
    </w:p>
    <w:p w:rsidR="001C29E8"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br/>
        <w:t>2.1. Наименование муниципальной услуги</w:t>
      </w:r>
    </w:p>
    <w:p w:rsidR="001C29E8" w:rsidRPr="001D6BE5" w:rsidRDefault="00F4346B" w:rsidP="001C29E8">
      <w:pPr>
        <w:spacing w:after="0" w:line="240" w:lineRule="auto"/>
        <w:ind w:firstLine="136"/>
        <w:jc w:val="both"/>
        <w:rPr>
          <w:rFonts w:ascii="Times New Roman" w:eastAsia="Times New Roman" w:hAnsi="Times New Roman" w:cs="Times New Roman"/>
          <w:color w:val="000000" w:themeColor="text1"/>
          <w:sz w:val="24"/>
          <w:szCs w:val="24"/>
          <w:lang w:eastAsia="ru-RU"/>
        </w:rPr>
      </w:pPr>
      <w:r w:rsidRPr="001D6BE5">
        <w:rPr>
          <w:rFonts w:ascii="Times New Roman" w:eastAsia="Times New Roman" w:hAnsi="Times New Roman" w:cs="Times New Roman"/>
          <w:color w:val="000000" w:themeColor="text1"/>
          <w:spacing w:val="2"/>
          <w:sz w:val="24"/>
          <w:szCs w:val="24"/>
          <w:lang w:eastAsia="ru-RU"/>
        </w:rPr>
        <w:t>Предоставление земельных участков из земель сельскохозяйственного значения, находящихся в муниципальной собственн</w:t>
      </w:r>
      <w:r w:rsidR="001C29E8" w:rsidRPr="001D6BE5">
        <w:rPr>
          <w:rFonts w:ascii="Times New Roman" w:eastAsia="Times New Roman" w:hAnsi="Times New Roman" w:cs="Times New Roman"/>
          <w:color w:val="000000" w:themeColor="text1"/>
          <w:spacing w:val="2"/>
          <w:sz w:val="24"/>
          <w:szCs w:val="24"/>
          <w:lang w:eastAsia="ru-RU"/>
        </w:rPr>
        <w:t>ости муниципального образования</w:t>
      </w:r>
      <w:r w:rsidRPr="001D6BE5">
        <w:rPr>
          <w:rFonts w:ascii="Times New Roman" w:eastAsia="Times New Roman" w:hAnsi="Times New Roman" w:cs="Times New Roman"/>
          <w:color w:val="000000" w:themeColor="text1"/>
          <w:spacing w:val="2"/>
          <w:sz w:val="24"/>
          <w:szCs w:val="24"/>
          <w:lang w:eastAsia="ru-RU"/>
        </w:rPr>
        <w:t>.</w:t>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r>
      <w:r w:rsidR="001C29E8" w:rsidRPr="001D6BE5">
        <w:rPr>
          <w:rFonts w:ascii="Times New Roman" w:eastAsia="Times New Roman" w:hAnsi="Times New Roman" w:cs="Times New Roman"/>
          <w:color w:val="000000" w:themeColor="text1"/>
          <w:sz w:val="24"/>
          <w:szCs w:val="24"/>
          <w:lang w:eastAsia="ru-RU"/>
        </w:rPr>
        <w:t xml:space="preserve">2.2. Муниципальная услуга предоставляется администрацией Колокольцовского муниципального образования Калининского муниципального района Саратовской </w:t>
      </w:r>
      <w:r w:rsidR="00B97D5E" w:rsidRPr="001D6BE5">
        <w:rPr>
          <w:rFonts w:ascii="Times New Roman" w:eastAsia="Times New Roman" w:hAnsi="Times New Roman" w:cs="Times New Roman"/>
          <w:color w:val="000000" w:themeColor="text1"/>
          <w:sz w:val="24"/>
          <w:szCs w:val="24"/>
          <w:lang w:eastAsia="ru-RU"/>
        </w:rPr>
        <w:t>области</w:t>
      </w:r>
      <w:r w:rsidR="001C29E8" w:rsidRPr="001D6BE5">
        <w:rPr>
          <w:rFonts w:ascii="Times New Roman" w:eastAsia="Times New Roman" w:hAnsi="Times New Roman" w:cs="Times New Roman"/>
          <w:color w:val="000000" w:themeColor="text1"/>
          <w:sz w:val="24"/>
          <w:szCs w:val="24"/>
          <w:lang w:eastAsia="ru-RU"/>
        </w:rPr>
        <w:t>.</w:t>
      </w:r>
    </w:p>
    <w:p w:rsidR="001C29E8"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2.3. Результат предоставления муниципальной услуги</w:t>
      </w:r>
    </w:p>
    <w:p w:rsidR="001C29E8"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lastRenderedPageBreak/>
        <w:t>Конечным результатом предоставления муниципальной услуги является заключение договора аренды или купли-продажи земельного участка или мотивированный отказ в предоставлении муниципальной услуги.</w:t>
      </w:r>
    </w:p>
    <w:p w:rsidR="001C29E8"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2.4. Срок предоставления муниципальной услуги с учетом необходимости обращения в организации, участвующие в предоставлении муниципальной услуги</w:t>
      </w:r>
    </w:p>
    <w:p w:rsidR="001C29E8"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Срок предоставления муниципальной услуги с учетом необходимости обращения в организации, участвующие в предоставлении муниципальной услуги, составляет не более 90 рабочих дней со дня представления заявителем заявления и всех необходимых документов.</w:t>
      </w:r>
      <w:r w:rsidRPr="001D6BE5">
        <w:rPr>
          <w:rFonts w:ascii="Times New Roman" w:eastAsia="Times New Roman" w:hAnsi="Times New Roman" w:cs="Times New Roman"/>
          <w:color w:val="000000" w:themeColor="text1"/>
          <w:spacing w:val="2"/>
          <w:sz w:val="24"/>
          <w:szCs w:val="24"/>
          <w:lang w:eastAsia="ru-RU"/>
        </w:rPr>
        <w:br/>
        <w:t xml:space="preserve">Договор аренды, купли-продажи земельного участка заключается в недельный срок со дня вступления в силу постановления администрации </w:t>
      </w:r>
      <w:r w:rsidR="001C29E8" w:rsidRPr="001D6BE5">
        <w:rPr>
          <w:rFonts w:ascii="Times New Roman" w:eastAsia="Times New Roman" w:hAnsi="Times New Roman" w:cs="Times New Roman"/>
          <w:color w:val="000000" w:themeColor="text1"/>
          <w:spacing w:val="2"/>
          <w:sz w:val="24"/>
          <w:szCs w:val="24"/>
          <w:lang w:eastAsia="ru-RU"/>
        </w:rPr>
        <w:t xml:space="preserve">Колокольцовского </w:t>
      </w:r>
      <w:r w:rsidRPr="001D6BE5">
        <w:rPr>
          <w:rFonts w:ascii="Times New Roman" w:eastAsia="Times New Roman" w:hAnsi="Times New Roman" w:cs="Times New Roman"/>
          <w:color w:val="000000" w:themeColor="text1"/>
          <w:spacing w:val="2"/>
          <w:sz w:val="24"/>
          <w:szCs w:val="24"/>
          <w:lang w:eastAsia="ru-RU"/>
        </w:rPr>
        <w:t xml:space="preserve">муниципального образования </w:t>
      </w:r>
      <w:r w:rsidR="00B97D5E" w:rsidRPr="001D6BE5">
        <w:rPr>
          <w:rFonts w:ascii="Times New Roman" w:eastAsia="Times New Roman" w:hAnsi="Times New Roman" w:cs="Times New Roman"/>
          <w:color w:val="000000" w:themeColor="text1"/>
          <w:spacing w:val="2"/>
          <w:sz w:val="24"/>
          <w:szCs w:val="24"/>
          <w:lang w:eastAsia="ru-RU"/>
        </w:rPr>
        <w:t>К</w:t>
      </w:r>
      <w:r w:rsidR="001C29E8" w:rsidRPr="001D6BE5">
        <w:rPr>
          <w:rFonts w:ascii="Times New Roman" w:eastAsia="Times New Roman" w:hAnsi="Times New Roman" w:cs="Times New Roman"/>
          <w:color w:val="000000" w:themeColor="text1"/>
          <w:spacing w:val="2"/>
          <w:sz w:val="24"/>
          <w:szCs w:val="24"/>
          <w:lang w:eastAsia="ru-RU"/>
        </w:rPr>
        <w:t>алининского муниципального района Саратовской области.</w:t>
      </w:r>
    </w:p>
    <w:p w:rsidR="001C29E8"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Возможность приостановления в предоставлении муниципальной услуги законодательством Российской Федерации, в том числе нормативными правовыми актами, законодательством </w:t>
      </w:r>
      <w:r w:rsidR="001C29E8" w:rsidRPr="001D6BE5">
        <w:rPr>
          <w:rFonts w:ascii="Times New Roman" w:eastAsia="Times New Roman" w:hAnsi="Times New Roman" w:cs="Times New Roman"/>
          <w:color w:val="000000" w:themeColor="text1"/>
          <w:spacing w:val="2"/>
          <w:sz w:val="24"/>
          <w:szCs w:val="24"/>
          <w:lang w:eastAsia="ru-RU"/>
        </w:rPr>
        <w:t>Саратовской</w:t>
      </w:r>
      <w:r w:rsidRPr="001D6BE5">
        <w:rPr>
          <w:rFonts w:ascii="Times New Roman" w:eastAsia="Times New Roman" w:hAnsi="Times New Roman" w:cs="Times New Roman"/>
          <w:color w:val="000000" w:themeColor="text1"/>
          <w:spacing w:val="2"/>
          <w:sz w:val="24"/>
          <w:szCs w:val="24"/>
          <w:lang w:eastAsia="ru-RU"/>
        </w:rPr>
        <w:t xml:space="preserve"> области, не предусмотрена.</w:t>
      </w:r>
    </w:p>
    <w:p w:rsidR="001C29E8"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Запрос, поступивший от заявителя, регистрируется в журнале входящей документации в течение 15 минут.</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Время ожидания в очереди на прием к сотрудникам для получения консультации и при получении результата не должно превышать 15 минут.</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2.5. Перечень нормативных правовых актов, непосредственно регулирующих предоставление муниципальной услуги</w:t>
      </w:r>
      <w:r w:rsidR="00755F01"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Предоставление муниципальной услуги осуществляется в соответствии </w:t>
      </w:r>
      <w:proofErr w:type="gramStart"/>
      <w:r w:rsidRPr="001D6BE5">
        <w:rPr>
          <w:rFonts w:ascii="Times New Roman" w:eastAsia="Times New Roman" w:hAnsi="Times New Roman" w:cs="Times New Roman"/>
          <w:color w:val="000000" w:themeColor="text1"/>
          <w:spacing w:val="2"/>
          <w:sz w:val="24"/>
          <w:szCs w:val="24"/>
          <w:lang w:eastAsia="ru-RU"/>
        </w:rPr>
        <w:t>с</w:t>
      </w:r>
      <w:proofErr w:type="gramEnd"/>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hyperlink r:id="rId7" w:history="1">
        <w:r w:rsidRPr="001D6BE5">
          <w:rPr>
            <w:rFonts w:ascii="Times New Roman" w:eastAsia="Times New Roman" w:hAnsi="Times New Roman" w:cs="Times New Roman"/>
            <w:color w:val="000000" w:themeColor="text1"/>
            <w:spacing w:val="2"/>
            <w:sz w:val="24"/>
            <w:szCs w:val="24"/>
            <w:u w:val="single"/>
            <w:lang w:eastAsia="ru-RU"/>
          </w:rPr>
          <w:t>Конституцией РФ</w:t>
        </w:r>
      </w:hyperlink>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hyperlink r:id="rId8" w:history="1">
        <w:r w:rsidRPr="001D6BE5">
          <w:rPr>
            <w:rFonts w:ascii="Times New Roman" w:eastAsia="Times New Roman" w:hAnsi="Times New Roman" w:cs="Times New Roman"/>
            <w:color w:val="000000" w:themeColor="text1"/>
            <w:spacing w:val="2"/>
            <w:sz w:val="24"/>
            <w:szCs w:val="24"/>
            <w:u w:val="single"/>
            <w:lang w:eastAsia="ru-RU"/>
          </w:rPr>
          <w:t>Гражданским кодексом Российской Федерации от 25.10.2001 N 51-ФЗ</w:t>
        </w:r>
      </w:hyperlink>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hyperlink r:id="rId9" w:history="1">
        <w:r w:rsidRPr="001D6BE5">
          <w:rPr>
            <w:rFonts w:ascii="Times New Roman" w:eastAsia="Times New Roman" w:hAnsi="Times New Roman" w:cs="Times New Roman"/>
            <w:color w:val="000000" w:themeColor="text1"/>
            <w:spacing w:val="2"/>
            <w:sz w:val="24"/>
            <w:szCs w:val="24"/>
            <w:u w:val="single"/>
            <w:lang w:eastAsia="ru-RU"/>
          </w:rPr>
          <w:t>Земельным кодексом Российской Федерации от 25.10.2001 N 136-ФЗ</w:t>
        </w:r>
      </w:hyperlink>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hyperlink r:id="rId10" w:history="1">
        <w:r w:rsidRPr="001D6BE5">
          <w:rPr>
            <w:rFonts w:ascii="Times New Roman" w:eastAsia="Times New Roman" w:hAnsi="Times New Roman" w:cs="Times New Roman"/>
            <w:color w:val="000000" w:themeColor="text1"/>
            <w:spacing w:val="2"/>
            <w:sz w:val="24"/>
            <w:szCs w:val="24"/>
            <w:u w:val="single"/>
            <w:lang w:eastAsia="ru-RU"/>
          </w:rPr>
          <w:t>Федеральным законом от 6 октября 2003 N 131-ФЗ "Об общих принципах организации местного самоуправления в РФ"</w:t>
        </w:r>
      </w:hyperlink>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hyperlink r:id="rId11" w:history="1">
        <w:r w:rsidRPr="001D6BE5">
          <w:rPr>
            <w:rFonts w:ascii="Times New Roman" w:eastAsia="Times New Roman" w:hAnsi="Times New Roman" w:cs="Times New Roman"/>
            <w:color w:val="000000" w:themeColor="text1"/>
            <w:spacing w:val="2"/>
            <w:sz w:val="24"/>
            <w:szCs w:val="24"/>
            <w:u w:val="single"/>
            <w:lang w:eastAsia="ru-RU"/>
          </w:rPr>
          <w:t>Федеральным законом от 27.07.2010 N 210-ФЗ "Об организации предоставления государственных и муниципальных услуг"</w:t>
        </w:r>
      </w:hyperlink>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hyperlink r:id="rId12" w:history="1">
        <w:r w:rsidRPr="001D6BE5">
          <w:rPr>
            <w:rFonts w:ascii="Times New Roman" w:eastAsia="Times New Roman" w:hAnsi="Times New Roman" w:cs="Times New Roman"/>
            <w:color w:val="000000" w:themeColor="text1"/>
            <w:spacing w:val="2"/>
            <w:sz w:val="24"/>
            <w:szCs w:val="24"/>
            <w:u w:val="single"/>
            <w:lang w:eastAsia="ru-RU"/>
          </w:rPr>
          <w:t>Федеральным законом от 01.07.2011 N 169-ФЗ "О внесении изменений в отдельные законодательные акты Российской Федерации"</w:t>
        </w:r>
      </w:hyperlink>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hyperlink r:id="rId13" w:history="1">
        <w:r w:rsidRPr="001D6BE5">
          <w:rPr>
            <w:rFonts w:ascii="Times New Roman" w:eastAsia="Times New Roman" w:hAnsi="Times New Roman" w:cs="Times New Roman"/>
            <w:color w:val="000000" w:themeColor="text1"/>
            <w:spacing w:val="2"/>
            <w:sz w:val="24"/>
            <w:szCs w:val="24"/>
            <w:u w:val="single"/>
            <w:lang w:eastAsia="ru-RU"/>
          </w:rPr>
          <w:t>Федеральным законом от 2 мая 2006 г. N 59-ФЗ "О порядке рассмотрения обращений граждан Российской Федерации"</w:t>
        </w:r>
      </w:hyperlink>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hyperlink r:id="rId14" w:history="1">
        <w:r w:rsidRPr="001D6BE5">
          <w:rPr>
            <w:rFonts w:ascii="Times New Roman" w:eastAsia="Times New Roman" w:hAnsi="Times New Roman" w:cs="Times New Roman"/>
            <w:color w:val="000000" w:themeColor="text1"/>
            <w:spacing w:val="2"/>
            <w:sz w:val="24"/>
            <w:szCs w:val="24"/>
            <w:u w:val="single"/>
            <w:lang w:eastAsia="ru-RU"/>
          </w:rPr>
          <w:t>Федеральным законом от 24 июля 2002 г. N 101-ФЗ "Об обороте земель сельскохозяйственного назначения"</w:t>
        </w:r>
      </w:hyperlink>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hyperlink r:id="rId15" w:history="1">
        <w:r w:rsidRPr="001D6BE5">
          <w:rPr>
            <w:rFonts w:ascii="Times New Roman" w:eastAsia="Times New Roman" w:hAnsi="Times New Roman" w:cs="Times New Roman"/>
            <w:color w:val="000000" w:themeColor="text1"/>
            <w:spacing w:val="2"/>
            <w:sz w:val="24"/>
            <w:szCs w:val="24"/>
            <w:u w:val="single"/>
            <w:lang w:eastAsia="ru-RU"/>
          </w:rPr>
          <w:t>Федеральным законом от 11 июня 2003 г. N 74-ФЗ "О крестьянском (фермерском) хозяйстве"</w:t>
        </w:r>
      </w:hyperlink>
      <w:r w:rsidRPr="001D6BE5">
        <w:rPr>
          <w:rFonts w:ascii="Times New Roman" w:eastAsia="Times New Roman" w:hAnsi="Times New Roman" w:cs="Times New Roman"/>
          <w:color w:val="000000" w:themeColor="text1"/>
          <w:spacing w:val="2"/>
          <w:sz w:val="24"/>
          <w:szCs w:val="24"/>
          <w:lang w:eastAsia="ru-RU"/>
        </w:rPr>
        <w:t>;</w:t>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t>- </w:t>
      </w:r>
      <w:hyperlink r:id="rId16" w:history="1">
        <w:r w:rsidRPr="001D6BE5">
          <w:rPr>
            <w:rFonts w:ascii="Times New Roman" w:eastAsia="Times New Roman" w:hAnsi="Times New Roman" w:cs="Times New Roman"/>
            <w:color w:val="000000" w:themeColor="text1"/>
            <w:spacing w:val="2"/>
            <w:sz w:val="24"/>
            <w:szCs w:val="24"/>
            <w:u w:val="single"/>
            <w:lang w:eastAsia="ru-RU"/>
          </w:rPr>
          <w:t>Федеральным законом от 29.07.1998 N 135-ФЗ</w:t>
        </w:r>
      </w:hyperlink>
      <w:r w:rsidRPr="001D6BE5">
        <w:rPr>
          <w:rFonts w:ascii="Times New Roman" w:eastAsia="Times New Roman" w:hAnsi="Times New Roman" w:cs="Times New Roman"/>
          <w:color w:val="000000" w:themeColor="text1"/>
          <w:spacing w:val="2"/>
          <w:sz w:val="24"/>
          <w:szCs w:val="24"/>
          <w:lang w:eastAsia="ru-RU"/>
        </w:rPr>
        <w:t> (ред. от 27.12.2009) "Об оценочной деятельности в Российской Федерации";</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hyperlink r:id="rId17" w:history="1">
        <w:r w:rsidRPr="001D6BE5">
          <w:rPr>
            <w:rFonts w:ascii="Times New Roman" w:eastAsia="Times New Roman" w:hAnsi="Times New Roman" w:cs="Times New Roman"/>
            <w:color w:val="000000" w:themeColor="text1"/>
            <w:spacing w:val="2"/>
            <w:sz w:val="24"/>
            <w:szCs w:val="24"/>
            <w:u w:val="single"/>
            <w:lang w:eastAsia="ru-RU"/>
          </w:rPr>
          <w:t>Федеральным законом от 25.10.2001 N 137-ФЗ "О введении в действие Земельного кодекса Российской Федерации"</w:t>
        </w:r>
      </w:hyperlink>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755F01"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z w:val="24"/>
          <w:szCs w:val="24"/>
          <w:lang w:eastAsia="ru-RU"/>
        </w:rPr>
      </w:pPr>
      <w:r w:rsidRPr="001D6BE5">
        <w:rPr>
          <w:rFonts w:ascii="Times New Roman" w:eastAsia="Times New Roman" w:hAnsi="Times New Roman" w:cs="Times New Roman"/>
          <w:color w:val="000000" w:themeColor="text1"/>
          <w:sz w:val="24"/>
          <w:szCs w:val="24"/>
          <w:lang w:eastAsia="ru-RU"/>
        </w:rPr>
        <w:t>- Уставом Колокольцовского муниципального образования Калининского муниципального района Саратовской области</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настоящим административным регламентом.</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2.6.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Pr="001D6BE5">
        <w:rPr>
          <w:rFonts w:ascii="Times New Roman" w:eastAsia="Times New Roman" w:hAnsi="Times New Roman" w:cs="Times New Roman"/>
          <w:color w:val="000000" w:themeColor="text1"/>
          <w:spacing w:val="2"/>
          <w:sz w:val="24"/>
          <w:szCs w:val="24"/>
          <w:lang w:eastAsia="ru-RU"/>
        </w:rPr>
        <w:br/>
        <w:t>2.6.1. Для получения муниципальной услуги заявитель представляет следующие документы:</w:t>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lastRenderedPageBreak/>
        <w:br/>
        <w:t>1. В случаях предоставления земельного участка в аренду без проведения торгов:</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заявление о предоставлении земельного участка в аренду (Приложение N 1);</w:t>
      </w:r>
      <w:r w:rsidRPr="001D6BE5">
        <w:rPr>
          <w:rFonts w:ascii="Times New Roman" w:eastAsia="Times New Roman" w:hAnsi="Times New Roman" w:cs="Times New Roman"/>
          <w:color w:val="000000" w:themeColor="text1"/>
          <w:spacing w:val="2"/>
          <w:sz w:val="24"/>
          <w:szCs w:val="24"/>
          <w:lang w:eastAsia="ru-RU"/>
        </w:rPr>
        <w:br/>
        <w:t>- копия документа, удостоверяющего личность, для физического лица (с предъявлением оригинала);</w:t>
      </w:r>
      <w:r w:rsidRPr="001D6BE5">
        <w:rPr>
          <w:rFonts w:ascii="Times New Roman" w:eastAsia="Times New Roman" w:hAnsi="Times New Roman" w:cs="Times New Roman"/>
          <w:color w:val="000000" w:themeColor="text1"/>
          <w:spacing w:val="2"/>
          <w:sz w:val="24"/>
          <w:szCs w:val="24"/>
          <w:lang w:eastAsia="ru-RU"/>
        </w:rPr>
        <w:br/>
        <w:t>- копия соглашения, заключенного между членами фермерского хозяйства.</w:t>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t>В случае создания фермерского хозяйства одним гражданином согласие не требуется в соответствии с </w:t>
      </w:r>
      <w:hyperlink r:id="rId18" w:history="1">
        <w:r w:rsidRPr="001D6BE5">
          <w:rPr>
            <w:rFonts w:ascii="Times New Roman" w:eastAsia="Times New Roman" w:hAnsi="Times New Roman" w:cs="Times New Roman"/>
            <w:color w:val="000000" w:themeColor="text1"/>
            <w:spacing w:val="2"/>
            <w:sz w:val="24"/>
            <w:szCs w:val="24"/>
            <w:u w:val="single"/>
            <w:lang w:eastAsia="ru-RU"/>
          </w:rPr>
          <w:t>Федеральным законом от 11.06.2003 N 74-ФЗ "О крестьянском (фермерском) хозяйстве"</w:t>
        </w:r>
      </w:hyperlink>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копия документа, подтверждающего полномочия лица, действующего от имени заявителя (доверенность).</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2.6.2.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t>1. Копия свидетельства о постановке на учет в качестве индивидуального предпринимателя либо выписка из ЕГРИП;</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 Кадастровый паспорт или кадастровая выписка земельного участка.</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2.7. Перечень оснований для отказа в приеме документов, необходимых для предоставления муниципальной услуги</w:t>
      </w:r>
      <w:r w:rsidR="00755F01"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Основания для отказа в приеме документов, необходимых для предоставления муниципальной услуги, в соответствии с действующим законодательством не предусмотрены.</w:t>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t>2.8. Перечень оснований для приостановления и (или) отказа в предоставлении муниципальной услуги:</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наличие в представленных документах недостоверной или искаженной информации;</w:t>
      </w:r>
      <w:r w:rsidRPr="001D6BE5">
        <w:rPr>
          <w:rFonts w:ascii="Times New Roman" w:eastAsia="Times New Roman" w:hAnsi="Times New Roman" w:cs="Times New Roman"/>
          <w:color w:val="000000" w:themeColor="text1"/>
          <w:spacing w:val="2"/>
          <w:sz w:val="24"/>
          <w:szCs w:val="24"/>
          <w:lang w:eastAsia="ru-RU"/>
        </w:rPr>
        <w:br/>
        <w:t>- несоответствие вида, формы или содержания документов требуемым образцам;</w:t>
      </w:r>
      <w:r w:rsidRPr="001D6BE5">
        <w:rPr>
          <w:rFonts w:ascii="Times New Roman" w:eastAsia="Times New Roman" w:hAnsi="Times New Roman" w:cs="Times New Roman"/>
          <w:color w:val="000000" w:themeColor="text1"/>
          <w:spacing w:val="2"/>
          <w:sz w:val="24"/>
          <w:szCs w:val="24"/>
          <w:lang w:eastAsia="ru-RU"/>
        </w:rPr>
        <w:br/>
        <w:t>- отсутствие части документов, определенных пунктом 2.6.1 настоящего регламента;</w:t>
      </w:r>
      <w:r w:rsidRPr="001D6BE5">
        <w:rPr>
          <w:rFonts w:ascii="Times New Roman" w:eastAsia="Times New Roman" w:hAnsi="Times New Roman" w:cs="Times New Roman"/>
          <w:color w:val="000000" w:themeColor="text1"/>
          <w:spacing w:val="2"/>
          <w:sz w:val="24"/>
          <w:szCs w:val="24"/>
          <w:lang w:eastAsia="ru-RU"/>
        </w:rPr>
        <w:br/>
        <w:t>- изъятие заявленного земельного участка из оборота;</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резервирование заявленного земельного участка для государственных или муниципальных нужд, кроме случаев предоставления на срок резервирования.</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2.8.1. Предоставление муниципальной услуги прекращается при письменном отказе заявителя (представителя заявителя) от ее предоставления на любом этапе ее предоставления.</w:t>
      </w:r>
      <w:r w:rsidRPr="001D6BE5">
        <w:rPr>
          <w:rFonts w:ascii="Times New Roman" w:eastAsia="Times New Roman" w:hAnsi="Times New Roman" w:cs="Times New Roman"/>
          <w:color w:val="000000" w:themeColor="text1"/>
          <w:spacing w:val="2"/>
          <w:sz w:val="24"/>
          <w:szCs w:val="24"/>
          <w:lang w:eastAsia="ru-RU"/>
        </w:rPr>
        <w:br/>
        <w:t>2.9. Размер платы, взимаемый с заявителя при предоставлении муниципальной услуги и способы ее взимания</w:t>
      </w:r>
      <w:r w:rsidR="00755F01"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Муниципальная услуга предоставляется бесплатно.</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755F01" w:rsidRPr="001D6BE5">
        <w:rPr>
          <w:rFonts w:ascii="Times New Roman" w:eastAsia="Times New Roman" w:hAnsi="Times New Roman" w:cs="Times New Roman"/>
          <w:color w:val="000000" w:themeColor="text1"/>
          <w:spacing w:val="2"/>
          <w:sz w:val="24"/>
          <w:szCs w:val="24"/>
          <w:lang w:eastAsia="ru-RU"/>
        </w:rPr>
        <w:t>.</w:t>
      </w:r>
      <w:r w:rsidRPr="001D6BE5">
        <w:rPr>
          <w:rFonts w:ascii="Times New Roman" w:eastAsia="Times New Roman" w:hAnsi="Times New Roman" w:cs="Times New Roman"/>
          <w:color w:val="000000" w:themeColor="text1"/>
          <w:spacing w:val="2"/>
          <w:sz w:val="24"/>
          <w:szCs w:val="24"/>
          <w:lang w:eastAsia="ru-RU"/>
        </w:rPr>
        <w:b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2.11.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00755F01"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lastRenderedPageBreak/>
        <w:t>2.11.1. Вход в помещение должен быть оборудован информационной табличкой (вывеской), содержащей следующую информацию:</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номер кабинета;</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режим работы;</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фамилия, имя, отчество и должность специалиста, осуществляющего исполнение муниципальной услуги.</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2.11.2. Организация приема заявителей осуществляется в соответствии с графиком работы, указанным в пункте 1.3 настоящего Административного регламента.</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Для предоставления муниципальной услуги предлагаются места ожидания, места получения информации и места заполнения необходимых документов. Помещения должны быть оборудованы в соответствии с санитарными правилами и нормами.</w:t>
      </w:r>
      <w:r w:rsidRPr="001D6BE5">
        <w:rPr>
          <w:rFonts w:ascii="Times New Roman" w:eastAsia="Times New Roman" w:hAnsi="Times New Roman" w:cs="Times New Roman"/>
          <w:color w:val="000000" w:themeColor="text1"/>
          <w:spacing w:val="2"/>
          <w:sz w:val="24"/>
          <w:szCs w:val="24"/>
          <w:lang w:eastAsia="ru-RU"/>
        </w:rPr>
        <w:br/>
        <w:t>Места получения информации, предназначенные для ознакомления получателей муниципальной услуги с информационными материалами, оборудуются:</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информационными стендами;</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стульями и столами для возможности оформления документов.</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К информационным стендам должна быть обеспечена возможность свободного доступа граждан.</w:t>
      </w:r>
      <w:r w:rsidRPr="001D6BE5">
        <w:rPr>
          <w:rFonts w:ascii="Times New Roman" w:eastAsia="Times New Roman" w:hAnsi="Times New Roman" w:cs="Times New Roman"/>
          <w:color w:val="000000" w:themeColor="text1"/>
          <w:spacing w:val="2"/>
          <w:sz w:val="24"/>
          <w:szCs w:val="24"/>
          <w:lang w:eastAsia="ru-RU"/>
        </w:rPr>
        <w:br/>
        <w:t>Площадь мест ожидания зависит от количества заявителей, ежедневно обращающихся в администрацию. Места ожидания должны соответствовать комфортным условиям для получателей муниципальной услуги и оптимальным условиям работы должностных лиц.</w:t>
      </w:r>
      <w:r w:rsidRPr="001D6BE5">
        <w:rPr>
          <w:rFonts w:ascii="Times New Roman" w:eastAsia="Times New Roman" w:hAnsi="Times New Roman" w:cs="Times New Roman"/>
          <w:color w:val="000000" w:themeColor="text1"/>
          <w:spacing w:val="2"/>
          <w:sz w:val="24"/>
          <w:szCs w:val="24"/>
          <w:lang w:eastAsia="ru-RU"/>
        </w:rPr>
        <w:br/>
        <w:t>Места ожидания в очереди на предоставление или получение документов оборудуются стульями, кресельными секциями, скамьями (</w:t>
      </w:r>
      <w:proofErr w:type="spellStart"/>
      <w:r w:rsidRPr="001D6BE5">
        <w:rPr>
          <w:rFonts w:ascii="Times New Roman" w:eastAsia="Times New Roman" w:hAnsi="Times New Roman" w:cs="Times New Roman"/>
          <w:color w:val="000000" w:themeColor="text1"/>
          <w:spacing w:val="2"/>
          <w:sz w:val="24"/>
          <w:szCs w:val="24"/>
          <w:lang w:eastAsia="ru-RU"/>
        </w:rPr>
        <w:t>банкетками</w:t>
      </w:r>
      <w:proofErr w:type="spellEnd"/>
      <w:r w:rsidRPr="001D6BE5">
        <w:rPr>
          <w:rFonts w:ascii="Times New Roman" w:eastAsia="Times New Roman" w:hAnsi="Times New Roman" w:cs="Times New Roman"/>
          <w:color w:val="000000" w:themeColor="text1"/>
          <w:spacing w:val="2"/>
          <w:sz w:val="24"/>
          <w:szCs w:val="24"/>
          <w:lang w:eastAsia="ru-RU"/>
        </w:rPr>
        <w:t>).</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Места для заполнения документов оборудуются стульями, столами (стойками) и обеспечиваются образцами заполнения документов, бланками заявлений.</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2.11.3. Помещения для предоставления муниципальной услуги должны быть оборудованы пандусами, специальными ограждениями и перилами, обеспечивающими беспрепятственное передвижение и разворот инвалидных колясок (при наличии технической возможности). Инвалидам и лицам с ограниченными возможностями здоровья при необходимости оказывается соответствующая помощь.</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На территории, прилегающей к зданию Администрации, оборудуются места парковки автотранспортных средств. При этом предусмотрено одно место для парковки специальных транспортных средств инвалидов, которое не должны занимать иные транспортные средства. Доступ заявителей к парковочным местам является бесплатным.</w:t>
      </w:r>
      <w:r w:rsidRPr="001D6BE5">
        <w:rPr>
          <w:rFonts w:ascii="Times New Roman" w:eastAsia="Times New Roman" w:hAnsi="Times New Roman" w:cs="Times New Roman"/>
          <w:color w:val="000000" w:themeColor="text1"/>
          <w:spacing w:val="2"/>
          <w:sz w:val="24"/>
          <w:szCs w:val="24"/>
          <w:lang w:eastAsia="ru-RU"/>
        </w:rPr>
        <w:br/>
        <w:t>2.11.4. Помещения для предоставления муниципальной услуги должны быть оборудованы информационными табличками (вывесками) с указанием номера кабинета, названия отдела или фамилии, имени, отчества и должности лица, предоставляющего муниципальную услугу.</w:t>
      </w:r>
    </w:p>
    <w:p w:rsidR="00755F01"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Рабочее место должностного лица, предоставляющего муниципальную услугу, оборудуется компьютером с установленными справочно-правовыми системами и оргтехникой, позволяющими своевременно и в полном объеме получать справочную информацию по правовым вопросам и организовать предоставление муниципальной услуги в полном объеме.</w:t>
      </w:r>
      <w:r w:rsidRPr="001D6BE5">
        <w:rPr>
          <w:rFonts w:ascii="Times New Roman" w:eastAsia="Times New Roman" w:hAnsi="Times New Roman" w:cs="Times New Roman"/>
          <w:color w:val="000000" w:themeColor="text1"/>
          <w:spacing w:val="2"/>
          <w:sz w:val="24"/>
          <w:szCs w:val="24"/>
          <w:lang w:eastAsia="ru-RU"/>
        </w:rPr>
        <w:br/>
        <w:t>Должностное лицо, предоставляющее муниципальную услугу, обязано предложить заявителю воспользоваться стулом, находящимся рядом с рабочим местом данного должностного лица.</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В помещениях для предоставления муниципальной услуги на видном месте помещаются схемы размещения средств пожаротушения и путей эвакуации в экстренных случаях заявителей и должностных лиц, предоставляющих муниципальную услугу.</w:t>
      </w:r>
      <w:r w:rsidRPr="001D6BE5">
        <w:rPr>
          <w:rFonts w:ascii="Times New Roman" w:eastAsia="Times New Roman" w:hAnsi="Times New Roman" w:cs="Times New Roman"/>
          <w:color w:val="000000" w:themeColor="text1"/>
          <w:spacing w:val="2"/>
          <w:sz w:val="24"/>
          <w:szCs w:val="24"/>
          <w:lang w:eastAsia="ru-RU"/>
        </w:rPr>
        <w:br/>
        <w:t>2.12. Показатели доступности и качества предоставления муниципальной услуги</w:t>
      </w:r>
      <w:r w:rsidR="0056440C" w:rsidRPr="001D6BE5">
        <w:rPr>
          <w:rFonts w:ascii="Times New Roman" w:eastAsia="Times New Roman" w:hAnsi="Times New Roman" w:cs="Times New Roman"/>
          <w:color w:val="000000" w:themeColor="text1"/>
          <w:spacing w:val="2"/>
          <w:sz w:val="24"/>
          <w:szCs w:val="24"/>
          <w:lang w:eastAsia="ru-RU"/>
        </w:rPr>
        <w:t>.</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Показателями качества предоставления муниципальной услуги являются:</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lastRenderedPageBreak/>
        <w:t>- соблюдение сроков предоставления муниципальной услуги (изложены в подразделе 2.4 раздела 2 настоящего административного регламента);</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 отсутствие жалоб на действия (бездействие), решения, принятые сотрудниками </w:t>
      </w:r>
      <w:r w:rsidR="0056440C" w:rsidRPr="001D6BE5">
        <w:rPr>
          <w:rFonts w:ascii="Times New Roman" w:eastAsia="Times New Roman" w:hAnsi="Times New Roman" w:cs="Times New Roman"/>
          <w:color w:val="000000" w:themeColor="text1"/>
          <w:spacing w:val="2"/>
          <w:sz w:val="24"/>
          <w:szCs w:val="24"/>
          <w:lang w:eastAsia="ru-RU"/>
        </w:rPr>
        <w:t>администрации</w:t>
      </w:r>
      <w:r w:rsidRPr="001D6BE5">
        <w:rPr>
          <w:rFonts w:ascii="Times New Roman" w:eastAsia="Times New Roman" w:hAnsi="Times New Roman" w:cs="Times New Roman"/>
          <w:color w:val="000000" w:themeColor="text1"/>
          <w:spacing w:val="2"/>
          <w:sz w:val="24"/>
          <w:szCs w:val="24"/>
          <w:lang w:eastAsia="ru-RU"/>
        </w:rPr>
        <w:t>.</w:t>
      </w:r>
      <w:r w:rsidRPr="001D6BE5">
        <w:rPr>
          <w:rFonts w:ascii="Times New Roman" w:eastAsia="Times New Roman" w:hAnsi="Times New Roman" w:cs="Times New Roman"/>
          <w:color w:val="000000" w:themeColor="text1"/>
          <w:spacing w:val="2"/>
          <w:sz w:val="24"/>
          <w:szCs w:val="24"/>
          <w:lang w:eastAsia="ru-RU"/>
        </w:rPr>
        <w:br/>
        <w:t>Показателями доступности предоставления муниципальной услуги являются:</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 (изложено в подразделе 1.3 раздела 1 настоящего административного регламента);</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соблюдение требований комфортности к местам предоставления муниципальной услуги (изложены в подразделе 2.10 раздела 2 настоящего административного регламента);</w:t>
      </w:r>
      <w:r w:rsidRPr="001D6BE5">
        <w:rPr>
          <w:rFonts w:ascii="Times New Roman" w:eastAsia="Times New Roman" w:hAnsi="Times New Roman" w:cs="Times New Roman"/>
          <w:color w:val="000000" w:themeColor="text1"/>
          <w:spacing w:val="2"/>
          <w:sz w:val="24"/>
          <w:szCs w:val="24"/>
          <w:lang w:eastAsia="ru-RU"/>
        </w:rPr>
        <w:br/>
        <w:t>- возможность подачи запроса (заявления) и получение результата муниципальной услуги в многофункциональном центре.</w:t>
      </w:r>
    </w:p>
    <w:p w:rsidR="00F4346B"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56440C" w:rsidRPr="001D6BE5">
        <w:rPr>
          <w:rFonts w:ascii="Times New Roman" w:eastAsia="Times New Roman" w:hAnsi="Times New Roman" w:cs="Times New Roman"/>
          <w:color w:val="000000" w:themeColor="text1"/>
          <w:spacing w:val="2"/>
          <w:sz w:val="24"/>
          <w:szCs w:val="24"/>
          <w:lang w:eastAsia="ru-RU"/>
        </w:rPr>
        <w:t>.</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3.1. Предоставление муниципальной услуги включает в себя следующие административные процедуры:</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прием заявления и документов от заявителей и их регистрация;</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запросы сведений в соответствующие органы и получение кадастрового паспорта земельного участка, выписки из ЕГРИП;</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принятие решения о предоставлении земельного участка в аренду либо собственность;</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оформление договора купли-продажи либо аренды земельного участка;</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принятие решения об отказе в предоставлении муниципальной услуги.</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3.1.1. Прием заявлений и документов от заявителей</w:t>
      </w:r>
      <w:r w:rsidR="0056440C" w:rsidRPr="001D6BE5">
        <w:rPr>
          <w:rFonts w:ascii="Times New Roman" w:eastAsia="Times New Roman" w:hAnsi="Times New Roman" w:cs="Times New Roman"/>
          <w:color w:val="000000" w:themeColor="text1"/>
          <w:spacing w:val="2"/>
          <w:sz w:val="24"/>
          <w:szCs w:val="24"/>
          <w:lang w:eastAsia="ru-RU"/>
        </w:rPr>
        <w:t>.</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Юридическим фактом, являющимся основанием для начала административной процедуры, является поступление от заявителя в адрес Администрации  посредством почтовой, факсимильной, электронной связи письменного обращения или при личном обращении.</w:t>
      </w:r>
      <w:r w:rsidRPr="001D6BE5">
        <w:rPr>
          <w:rFonts w:ascii="Times New Roman" w:eastAsia="Times New Roman" w:hAnsi="Times New Roman" w:cs="Times New Roman"/>
          <w:color w:val="000000" w:themeColor="text1"/>
          <w:spacing w:val="2"/>
          <w:sz w:val="24"/>
          <w:szCs w:val="24"/>
          <w:lang w:eastAsia="ru-RU"/>
        </w:rPr>
        <w:br/>
        <w:t xml:space="preserve">Прием документов, устное обращение осуществляет должностное лицо </w:t>
      </w:r>
      <w:r w:rsidR="0056440C" w:rsidRPr="001D6BE5">
        <w:rPr>
          <w:rFonts w:ascii="Times New Roman" w:eastAsia="Times New Roman" w:hAnsi="Times New Roman" w:cs="Times New Roman"/>
          <w:color w:val="000000" w:themeColor="text1"/>
          <w:spacing w:val="2"/>
          <w:sz w:val="24"/>
          <w:szCs w:val="24"/>
          <w:lang w:eastAsia="ru-RU"/>
        </w:rPr>
        <w:t>администрации</w:t>
      </w:r>
      <w:r w:rsidRPr="001D6BE5">
        <w:rPr>
          <w:rFonts w:ascii="Times New Roman" w:eastAsia="Times New Roman" w:hAnsi="Times New Roman" w:cs="Times New Roman"/>
          <w:color w:val="000000" w:themeColor="text1"/>
          <w:spacing w:val="2"/>
          <w:sz w:val="24"/>
          <w:szCs w:val="24"/>
          <w:lang w:eastAsia="ru-RU"/>
        </w:rPr>
        <w:t>, консультант, в чей должностной регламент включена данная функция.</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Для получения муниципальной услуги заявители представляют документы, указанные в подразделе 2.6 настоящего Регламента.</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При приеме документов должностное лицо проверяет:</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комплектность документов;</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правильность заполнения заявления;</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вид документов: без подчисток, приписок, зачеркнутых слов, повреждений, не позволяющих однозначно истолковать их содержание.</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В случае если документы не прошли контроль, должностное лицо может в устной форме предложить представить недостающие документы и (или) внести необходимые исправления.</w:t>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t>Весь комплекс действий, осуществляемых в связи с исполнением данной муниципальной услуги, не может занимать более 15 минут на одного заявителя.</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Если при наличии оснований для отказа в предоставлении муниципальной услуги, указанных в пункте 2.8 настоящего Регламента, заявитель настаивает на приеме документов, сотрудник </w:t>
      </w:r>
      <w:r w:rsidR="0056440C" w:rsidRPr="001D6BE5">
        <w:rPr>
          <w:rFonts w:ascii="Times New Roman" w:eastAsia="Times New Roman" w:hAnsi="Times New Roman" w:cs="Times New Roman"/>
          <w:color w:val="000000" w:themeColor="text1"/>
          <w:spacing w:val="2"/>
          <w:sz w:val="24"/>
          <w:szCs w:val="24"/>
          <w:lang w:eastAsia="ru-RU"/>
        </w:rPr>
        <w:t xml:space="preserve">администрации </w:t>
      </w:r>
      <w:r w:rsidRPr="001D6BE5">
        <w:rPr>
          <w:rFonts w:ascii="Times New Roman" w:eastAsia="Times New Roman" w:hAnsi="Times New Roman" w:cs="Times New Roman"/>
          <w:color w:val="000000" w:themeColor="text1"/>
          <w:spacing w:val="2"/>
          <w:sz w:val="24"/>
          <w:szCs w:val="24"/>
          <w:lang w:eastAsia="ru-RU"/>
        </w:rPr>
        <w:t>осуществляет прием, а в дальнейшем оформляет отказ в предоставлении муниципальной услуги.</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lastRenderedPageBreak/>
        <w:t xml:space="preserve">После прохождения контроля документов заявление регистрируется в </w:t>
      </w:r>
      <w:r w:rsidR="0056440C" w:rsidRPr="001D6BE5">
        <w:rPr>
          <w:rFonts w:ascii="Times New Roman" w:eastAsia="Times New Roman" w:hAnsi="Times New Roman" w:cs="Times New Roman"/>
          <w:color w:val="000000" w:themeColor="text1"/>
          <w:spacing w:val="2"/>
          <w:sz w:val="24"/>
          <w:szCs w:val="24"/>
          <w:lang w:eastAsia="ru-RU"/>
        </w:rPr>
        <w:t>администрации</w:t>
      </w:r>
      <w:r w:rsidRPr="001D6BE5">
        <w:rPr>
          <w:rFonts w:ascii="Times New Roman" w:eastAsia="Times New Roman" w:hAnsi="Times New Roman" w:cs="Times New Roman"/>
          <w:color w:val="000000" w:themeColor="text1"/>
          <w:spacing w:val="2"/>
          <w:sz w:val="24"/>
          <w:szCs w:val="24"/>
          <w:lang w:eastAsia="ru-RU"/>
        </w:rPr>
        <w:t xml:space="preserve"> путем присвоения входящего номера и даты регистрации документа.</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В случае если заявление и документы поступили после 16 часов 00 минут, срок рассмотрения заявления начинает исчисляться со дня, следующего за днем приема документов.</w:t>
      </w:r>
      <w:r w:rsidRPr="001D6BE5">
        <w:rPr>
          <w:rFonts w:ascii="Times New Roman" w:eastAsia="Times New Roman" w:hAnsi="Times New Roman" w:cs="Times New Roman"/>
          <w:color w:val="000000" w:themeColor="text1"/>
          <w:spacing w:val="2"/>
          <w:sz w:val="24"/>
          <w:szCs w:val="24"/>
          <w:lang w:eastAsia="ru-RU"/>
        </w:rPr>
        <w:br/>
        <w:t>Конечным результатом предоставления данной административной процедуры является формирование пакета документов вместе с заявлением о предоставлении земельного участка у сотрудника, ответственного за предоставление муниципальной услуги.</w:t>
      </w:r>
      <w:r w:rsidRPr="001D6BE5">
        <w:rPr>
          <w:rFonts w:ascii="Times New Roman" w:eastAsia="Times New Roman" w:hAnsi="Times New Roman" w:cs="Times New Roman"/>
          <w:color w:val="000000" w:themeColor="text1"/>
          <w:spacing w:val="2"/>
          <w:sz w:val="24"/>
          <w:szCs w:val="24"/>
          <w:lang w:eastAsia="ru-RU"/>
        </w:rPr>
        <w:br/>
        <w:t>3.1.2 Запросы сведений в соответствующие органы и получение кадастрового паспорта земельного участка, выписки из ЕГРИП</w:t>
      </w:r>
      <w:r w:rsidR="0056440C" w:rsidRPr="001D6BE5">
        <w:rPr>
          <w:rFonts w:ascii="Times New Roman" w:eastAsia="Times New Roman" w:hAnsi="Times New Roman" w:cs="Times New Roman"/>
          <w:color w:val="000000" w:themeColor="text1"/>
          <w:spacing w:val="2"/>
          <w:sz w:val="24"/>
          <w:szCs w:val="24"/>
          <w:lang w:eastAsia="ru-RU"/>
        </w:rPr>
        <w:t>.</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Юридическим фактом, являющимся основанием для начала административной процедуры, является формирование у сотрудника, ответственного за осуществление муниципальной услуги, заявления с пакетом документов о предоставлении земельного участка.</w:t>
      </w:r>
      <w:r w:rsidRPr="001D6BE5">
        <w:rPr>
          <w:rFonts w:ascii="Times New Roman" w:eastAsia="Times New Roman" w:hAnsi="Times New Roman" w:cs="Times New Roman"/>
          <w:color w:val="000000" w:themeColor="text1"/>
          <w:spacing w:val="2"/>
          <w:sz w:val="24"/>
          <w:szCs w:val="24"/>
          <w:lang w:eastAsia="ru-RU"/>
        </w:rPr>
        <w:br/>
        <w:t>Сотрудник, ответственный за предоставление муниципальной услуги, на основании документов, представленных заявителем, указанных в пункте 2.6.1 регламента, и в связи с не представлением документов, указанных в пункте 2.6.2 регламента, осуществляет формирование и направление запроса на получение кадастрового паспорта или кадастровой выписки земельного участка. Данные запросы выполняются с целью подтверждения и уточнения информации, указанной в заявлении, и формировании полного пакета документов, приложенных к нему.</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В случае получения заявления от юридического лица и не представления документов, указанных в пункте 2.6.2 регламента, сотрудник, ответственный за предоставление муниципальной услуги, также направляет запрос </w:t>
      </w:r>
      <w:proofErr w:type="gramStart"/>
      <w:r w:rsidRPr="001D6BE5">
        <w:rPr>
          <w:rFonts w:ascii="Times New Roman" w:eastAsia="Times New Roman" w:hAnsi="Times New Roman" w:cs="Times New Roman"/>
          <w:color w:val="000000" w:themeColor="text1"/>
          <w:spacing w:val="2"/>
          <w:sz w:val="24"/>
          <w:szCs w:val="24"/>
          <w:lang w:eastAsia="ru-RU"/>
        </w:rPr>
        <w:t>в МРИ</w:t>
      </w:r>
      <w:proofErr w:type="gramEnd"/>
      <w:r w:rsidRPr="001D6BE5">
        <w:rPr>
          <w:rFonts w:ascii="Times New Roman" w:eastAsia="Times New Roman" w:hAnsi="Times New Roman" w:cs="Times New Roman"/>
          <w:color w:val="000000" w:themeColor="text1"/>
          <w:spacing w:val="2"/>
          <w:sz w:val="24"/>
          <w:szCs w:val="24"/>
          <w:lang w:eastAsia="ru-RU"/>
        </w:rPr>
        <w:t xml:space="preserve"> ФНС России с целью получения выписки из ЕГРИП на заявителя.</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Срок направления запросов составляет 1 рабочий день. Срок направления ответов на запросы - 5 рабочих дней.</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Направление запроса и ответа на запрос осуществляется по каналам системы межведомственного электронного взаимодействия (далее - СМЭВ).</w:t>
      </w:r>
    </w:p>
    <w:p w:rsidR="0056440C"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Способом удостоверения лица, направившего запрос и ответ на запрос, а также неизменность запроса, является электронная подпись (далее - ЭП).</w:t>
      </w:r>
    </w:p>
    <w:p w:rsidR="00BF7E13"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proofErr w:type="gramStart"/>
      <w:r w:rsidRPr="001D6BE5">
        <w:rPr>
          <w:rFonts w:ascii="Times New Roman" w:eastAsia="Times New Roman" w:hAnsi="Times New Roman" w:cs="Times New Roman"/>
          <w:color w:val="000000" w:themeColor="text1"/>
          <w:spacing w:val="2"/>
          <w:sz w:val="24"/>
          <w:szCs w:val="24"/>
          <w:lang w:eastAsia="ru-RU"/>
        </w:rPr>
        <w:t>Состав сведений, представляемых в составе запроса и ответа на запрос, указаны в технологической карте межведомственного взаимодействия (далее - ТКМВ).</w:t>
      </w:r>
      <w:proofErr w:type="gramEnd"/>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Конечным результатом данной административной процедуры является формирование полного пакета документов с учетом указанных в пункте 2.6.2 настоящего регламента.</w:t>
      </w:r>
      <w:r w:rsidRPr="001D6BE5">
        <w:rPr>
          <w:rFonts w:ascii="Times New Roman" w:eastAsia="Times New Roman" w:hAnsi="Times New Roman" w:cs="Times New Roman"/>
          <w:color w:val="000000" w:themeColor="text1"/>
          <w:spacing w:val="2"/>
          <w:sz w:val="24"/>
          <w:szCs w:val="24"/>
          <w:lang w:eastAsia="ru-RU"/>
        </w:rPr>
        <w:br/>
        <w:t>3.1.3. Принятие решения о предоставлении земельного участка в аренду либо собственность</w:t>
      </w:r>
      <w:r w:rsidR="00BF7E13" w:rsidRPr="001D6BE5">
        <w:rPr>
          <w:rFonts w:ascii="Times New Roman" w:eastAsia="Times New Roman" w:hAnsi="Times New Roman" w:cs="Times New Roman"/>
          <w:color w:val="000000" w:themeColor="text1"/>
          <w:spacing w:val="2"/>
          <w:sz w:val="24"/>
          <w:szCs w:val="24"/>
          <w:lang w:eastAsia="ru-RU"/>
        </w:rPr>
        <w:t>.</w:t>
      </w:r>
      <w:r w:rsidRPr="001D6BE5">
        <w:rPr>
          <w:rFonts w:ascii="Times New Roman" w:eastAsia="Times New Roman" w:hAnsi="Times New Roman" w:cs="Times New Roman"/>
          <w:color w:val="000000" w:themeColor="text1"/>
          <w:spacing w:val="2"/>
          <w:sz w:val="24"/>
          <w:szCs w:val="24"/>
          <w:lang w:eastAsia="ru-RU"/>
        </w:rPr>
        <w:br/>
        <w:t>Юридическим фактом, являющимся основанием для начала административной процедуры, является формирование полного пакета документов с учетом указанных в пункте 2.6.2 настоящего регламента.</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proofErr w:type="gramStart"/>
      <w:r w:rsidRPr="001D6BE5">
        <w:rPr>
          <w:rFonts w:ascii="Times New Roman" w:eastAsia="Times New Roman" w:hAnsi="Times New Roman" w:cs="Times New Roman"/>
          <w:color w:val="000000" w:themeColor="text1"/>
          <w:spacing w:val="2"/>
          <w:sz w:val="24"/>
          <w:szCs w:val="24"/>
          <w:lang w:eastAsia="ru-RU"/>
        </w:rPr>
        <w:t xml:space="preserve">Сотрудник, ответственный за предоставление муниципальной услуги, на основании заявления и приложенных к нему документов, а также полученных: кадастрового паспорта или кадастровой выписки земельного участка, выписки из ЕГРИП - в течение семи дней готовит проект постановления Главы администрации </w:t>
      </w:r>
      <w:r w:rsidR="00DD3012" w:rsidRPr="001D6BE5">
        <w:rPr>
          <w:rFonts w:ascii="Times New Roman" w:eastAsia="Times New Roman" w:hAnsi="Times New Roman" w:cs="Times New Roman"/>
          <w:color w:val="000000" w:themeColor="text1"/>
          <w:spacing w:val="2"/>
          <w:sz w:val="24"/>
          <w:szCs w:val="24"/>
          <w:lang w:eastAsia="ru-RU"/>
        </w:rPr>
        <w:t xml:space="preserve">Колокольцовского </w:t>
      </w:r>
      <w:r w:rsidRPr="001D6BE5">
        <w:rPr>
          <w:rFonts w:ascii="Times New Roman" w:eastAsia="Times New Roman" w:hAnsi="Times New Roman" w:cs="Times New Roman"/>
          <w:color w:val="000000" w:themeColor="text1"/>
          <w:spacing w:val="2"/>
          <w:sz w:val="24"/>
          <w:szCs w:val="24"/>
          <w:lang w:eastAsia="ru-RU"/>
        </w:rPr>
        <w:t xml:space="preserve">муниципального образования о предоставлении земельного участка в аренду либо собственность согласно запрашиваемому в заявлении праву, который передается </w:t>
      </w:r>
      <w:r w:rsidR="00DD3012" w:rsidRPr="001D6BE5">
        <w:rPr>
          <w:rFonts w:ascii="Times New Roman" w:eastAsia="Times New Roman" w:hAnsi="Times New Roman" w:cs="Times New Roman"/>
          <w:color w:val="000000" w:themeColor="text1"/>
          <w:spacing w:val="2"/>
          <w:sz w:val="24"/>
          <w:szCs w:val="24"/>
          <w:lang w:eastAsia="ru-RU"/>
        </w:rPr>
        <w:t>глав администрации</w:t>
      </w:r>
      <w:r w:rsidRPr="001D6BE5">
        <w:rPr>
          <w:rFonts w:ascii="Times New Roman" w:eastAsia="Times New Roman" w:hAnsi="Times New Roman" w:cs="Times New Roman"/>
          <w:color w:val="000000" w:themeColor="text1"/>
          <w:spacing w:val="2"/>
          <w:sz w:val="24"/>
          <w:szCs w:val="24"/>
          <w:lang w:eastAsia="ru-RU"/>
        </w:rPr>
        <w:t xml:space="preserve"> для рассмотрения и согласования.</w:t>
      </w:r>
      <w:proofErr w:type="gramEnd"/>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Подготовленный </w:t>
      </w:r>
      <w:r w:rsidR="00DD3012" w:rsidRPr="001D6BE5">
        <w:rPr>
          <w:rFonts w:ascii="Times New Roman" w:eastAsia="Times New Roman" w:hAnsi="Times New Roman" w:cs="Times New Roman"/>
          <w:color w:val="000000" w:themeColor="text1"/>
          <w:spacing w:val="2"/>
          <w:sz w:val="24"/>
          <w:szCs w:val="24"/>
          <w:lang w:eastAsia="ru-RU"/>
        </w:rPr>
        <w:t xml:space="preserve">проект постановления </w:t>
      </w:r>
      <w:r w:rsidRPr="001D6BE5">
        <w:rPr>
          <w:rFonts w:ascii="Times New Roman" w:eastAsia="Times New Roman" w:hAnsi="Times New Roman" w:cs="Times New Roman"/>
          <w:color w:val="000000" w:themeColor="text1"/>
          <w:spacing w:val="2"/>
          <w:sz w:val="24"/>
          <w:szCs w:val="24"/>
          <w:lang w:eastAsia="ru-RU"/>
        </w:rPr>
        <w:t xml:space="preserve"> согласов</w:t>
      </w:r>
      <w:r w:rsidR="00DD3012" w:rsidRPr="001D6BE5">
        <w:rPr>
          <w:rFonts w:ascii="Times New Roman" w:eastAsia="Times New Roman" w:hAnsi="Times New Roman" w:cs="Times New Roman"/>
          <w:color w:val="000000" w:themeColor="text1"/>
          <w:spacing w:val="2"/>
          <w:sz w:val="24"/>
          <w:szCs w:val="24"/>
          <w:lang w:eastAsia="ru-RU"/>
        </w:rPr>
        <w:t>ывается</w:t>
      </w:r>
      <w:r w:rsidRPr="001D6BE5">
        <w:rPr>
          <w:rFonts w:ascii="Times New Roman" w:eastAsia="Times New Roman" w:hAnsi="Times New Roman" w:cs="Times New Roman"/>
          <w:color w:val="000000" w:themeColor="text1"/>
          <w:spacing w:val="2"/>
          <w:sz w:val="24"/>
          <w:szCs w:val="24"/>
          <w:lang w:eastAsia="ru-RU"/>
        </w:rPr>
        <w:t xml:space="preserve"> с </w:t>
      </w:r>
      <w:r w:rsidR="00DD3012" w:rsidRPr="001D6BE5">
        <w:rPr>
          <w:rFonts w:ascii="Times New Roman" w:eastAsia="Times New Roman" w:hAnsi="Times New Roman" w:cs="Times New Roman"/>
          <w:color w:val="000000" w:themeColor="text1"/>
          <w:spacing w:val="2"/>
          <w:sz w:val="24"/>
          <w:szCs w:val="24"/>
          <w:lang w:eastAsia="ru-RU"/>
        </w:rPr>
        <w:t>главой администрации,</w:t>
      </w:r>
      <w:r w:rsidRPr="001D6BE5">
        <w:rPr>
          <w:rFonts w:ascii="Times New Roman" w:eastAsia="Times New Roman" w:hAnsi="Times New Roman" w:cs="Times New Roman"/>
          <w:color w:val="000000" w:themeColor="text1"/>
          <w:spacing w:val="2"/>
          <w:sz w:val="24"/>
          <w:szCs w:val="24"/>
          <w:lang w:eastAsia="ru-RU"/>
        </w:rPr>
        <w:t xml:space="preserve"> в случае появления замечаний, исправлений, предложений все они учитываются в проекте </w:t>
      </w:r>
      <w:r w:rsidRPr="001D6BE5">
        <w:rPr>
          <w:rFonts w:ascii="Times New Roman" w:eastAsia="Times New Roman" w:hAnsi="Times New Roman" w:cs="Times New Roman"/>
          <w:color w:val="000000" w:themeColor="text1"/>
          <w:spacing w:val="2"/>
          <w:sz w:val="24"/>
          <w:szCs w:val="24"/>
          <w:lang w:eastAsia="ru-RU"/>
        </w:rPr>
        <w:lastRenderedPageBreak/>
        <w:t xml:space="preserve">постановления и в дальнейшем также согласовываются. После согласования проект постановления </w:t>
      </w:r>
      <w:r w:rsidR="00DD3012" w:rsidRPr="001D6BE5">
        <w:rPr>
          <w:rFonts w:ascii="Times New Roman" w:eastAsia="Times New Roman" w:hAnsi="Times New Roman" w:cs="Times New Roman"/>
          <w:color w:val="000000" w:themeColor="text1"/>
          <w:spacing w:val="2"/>
          <w:sz w:val="24"/>
          <w:szCs w:val="24"/>
          <w:lang w:eastAsia="ru-RU"/>
        </w:rPr>
        <w:t>подписывается</w:t>
      </w:r>
      <w:r w:rsidRPr="001D6BE5">
        <w:rPr>
          <w:rFonts w:ascii="Times New Roman" w:eastAsia="Times New Roman" w:hAnsi="Times New Roman" w:cs="Times New Roman"/>
          <w:color w:val="000000" w:themeColor="text1"/>
          <w:spacing w:val="2"/>
          <w:sz w:val="24"/>
          <w:szCs w:val="24"/>
          <w:lang w:eastAsia="ru-RU"/>
        </w:rPr>
        <w:t xml:space="preserve"> </w:t>
      </w:r>
      <w:r w:rsidR="00DD3012" w:rsidRPr="001D6BE5">
        <w:rPr>
          <w:rFonts w:ascii="Times New Roman" w:eastAsia="Times New Roman" w:hAnsi="Times New Roman" w:cs="Times New Roman"/>
          <w:color w:val="000000" w:themeColor="text1"/>
          <w:spacing w:val="2"/>
          <w:sz w:val="24"/>
          <w:szCs w:val="24"/>
          <w:lang w:eastAsia="ru-RU"/>
        </w:rPr>
        <w:t>г</w:t>
      </w:r>
      <w:r w:rsidRPr="001D6BE5">
        <w:rPr>
          <w:rFonts w:ascii="Times New Roman" w:eastAsia="Times New Roman" w:hAnsi="Times New Roman" w:cs="Times New Roman"/>
          <w:color w:val="000000" w:themeColor="text1"/>
          <w:spacing w:val="2"/>
          <w:sz w:val="24"/>
          <w:szCs w:val="24"/>
          <w:lang w:eastAsia="ru-RU"/>
        </w:rPr>
        <w:t>лав</w:t>
      </w:r>
      <w:r w:rsidR="00DD3012" w:rsidRPr="001D6BE5">
        <w:rPr>
          <w:rFonts w:ascii="Times New Roman" w:eastAsia="Times New Roman" w:hAnsi="Times New Roman" w:cs="Times New Roman"/>
          <w:color w:val="000000" w:themeColor="text1"/>
          <w:spacing w:val="2"/>
          <w:sz w:val="24"/>
          <w:szCs w:val="24"/>
          <w:lang w:eastAsia="ru-RU"/>
        </w:rPr>
        <w:t>ой</w:t>
      </w:r>
      <w:r w:rsidRPr="001D6BE5">
        <w:rPr>
          <w:rFonts w:ascii="Times New Roman" w:eastAsia="Times New Roman" w:hAnsi="Times New Roman" w:cs="Times New Roman"/>
          <w:color w:val="000000" w:themeColor="text1"/>
          <w:spacing w:val="2"/>
          <w:sz w:val="24"/>
          <w:szCs w:val="24"/>
          <w:lang w:eastAsia="ru-RU"/>
        </w:rPr>
        <w:t xml:space="preserve"> администрации.</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Конечным результатом предоставления данной административной процедуры является получение сотрудником, ответственным за предоставление муниципальной услуги, необходимого количества экземпляров постановления.</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3.1.4. Оформление договора купли-продажи либо аренды земельного участка</w:t>
      </w:r>
      <w:r w:rsidR="00DD3012" w:rsidRPr="001D6BE5">
        <w:rPr>
          <w:rFonts w:ascii="Times New Roman" w:eastAsia="Times New Roman" w:hAnsi="Times New Roman" w:cs="Times New Roman"/>
          <w:color w:val="000000" w:themeColor="text1"/>
          <w:spacing w:val="2"/>
          <w:sz w:val="24"/>
          <w:szCs w:val="24"/>
          <w:lang w:eastAsia="ru-RU"/>
        </w:rPr>
        <w:t>.</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proofErr w:type="gramStart"/>
      <w:r w:rsidRPr="001D6BE5">
        <w:rPr>
          <w:rFonts w:ascii="Times New Roman" w:eastAsia="Times New Roman" w:hAnsi="Times New Roman" w:cs="Times New Roman"/>
          <w:color w:val="000000" w:themeColor="text1"/>
          <w:spacing w:val="2"/>
          <w:sz w:val="24"/>
          <w:szCs w:val="24"/>
          <w:lang w:eastAsia="ru-RU"/>
        </w:rPr>
        <w:t xml:space="preserve">Юридическим фактом, являющимся основанием для начала административной процедуры, является получение копии постановления </w:t>
      </w:r>
      <w:r w:rsidR="00DD3012" w:rsidRPr="001D6BE5">
        <w:rPr>
          <w:rFonts w:ascii="Times New Roman" w:eastAsia="Times New Roman" w:hAnsi="Times New Roman" w:cs="Times New Roman"/>
          <w:color w:val="000000" w:themeColor="text1"/>
          <w:spacing w:val="2"/>
          <w:sz w:val="24"/>
          <w:szCs w:val="24"/>
          <w:lang w:eastAsia="ru-RU"/>
        </w:rPr>
        <w:t>г</w:t>
      </w:r>
      <w:r w:rsidRPr="001D6BE5">
        <w:rPr>
          <w:rFonts w:ascii="Times New Roman" w:eastAsia="Times New Roman" w:hAnsi="Times New Roman" w:cs="Times New Roman"/>
          <w:color w:val="000000" w:themeColor="text1"/>
          <w:spacing w:val="2"/>
          <w:sz w:val="24"/>
          <w:szCs w:val="24"/>
          <w:lang w:eastAsia="ru-RU"/>
        </w:rPr>
        <w:t>лавы администрации муниципального образования о предоставлении земельного участка для ведения крестьянского (фермерского) хозяйства.</w:t>
      </w:r>
      <w:proofErr w:type="gramEnd"/>
    </w:p>
    <w:p w:rsidR="00DD3012" w:rsidRPr="001D6BE5" w:rsidRDefault="00DD3012"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Должностное лицо</w:t>
      </w:r>
      <w:r w:rsidR="00F4346B" w:rsidRPr="001D6BE5">
        <w:rPr>
          <w:rFonts w:ascii="Times New Roman" w:eastAsia="Times New Roman" w:hAnsi="Times New Roman" w:cs="Times New Roman"/>
          <w:color w:val="000000" w:themeColor="text1"/>
          <w:spacing w:val="2"/>
          <w:sz w:val="24"/>
          <w:szCs w:val="24"/>
          <w:lang w:eastAsia="ru-RU"/>
        </w:rPr>
        <w:t>, являющееся ответственным исполнителем, на основании постановления о предоставлении земельного участка в аренду либо собственность в течение семи дней готовит проект договора с приложениями (акт приема-передачи земельного участка, расчет размера годовой арендной платы либо цены выкупа).</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Договор аренды представляет собой двустороннее соглашение на сдачу в аренду либо куплю-продажу земельн</w:t>
      </w:r>
      <w:r w:rsidR="00DD3012" w:rsidRPr="001D6BE5">
        <w:rPr>
          <w:rFonts w:ascii="Times New Roman" w:eastAsia="Times New Roman" w:hAnsi="Times New Roman" w:cs="Times New Roman"/>
          <w:color w:val="000000" w:themeColor="text1"/>
          <w:spacing w:val="2"/>
          <w:sz w:val="24"/>
          <w:szCs w:val="24"/>
          <w:lang w:eastAsia="ru-RU"/>
        </w:rPr>
        <w:t>ого участка, заключаемое между администрацией</w:t>
      </w:r>
      <w:r w:rsidRPr="001D6BE5">
        <w:rPr>
          <w:rFonts w:ascii="Times New Roman" w:eastAsia="Times New Roman" w:hAnsi="Times New Roman" w:cs="Times New Roman"/>
          <w:color w:val="000000" w:themeColor="text1"/>
          <w:spacing w:val="2"/>
          <w:sz w:val="24"/>
          <w:szCs w:val="24"/>
          <w:lang w:eastAsia="ru-RU"/>
        </w:rPr>
        <w:t xml:space="preserve"> и заявителем.</w:t>
      </w:r>
      <w:r w:rsidRPr="001D6BE5">
        <w:rPr>
          <w:rFonts w:ascii="Times New Roman" w:eastAsia="Times New Roman" w:hAnsi="Times New Roman" w:cs="Times New Roman"/>
          <w:color w:val="000000" w:themeColor="text1"/>
          <w:spacing w:val="2"/>
          <w:sz w:val="24"/>
          <w:szCs w:val="24"/>
          <w:lang w:eastAsia="ru-RU"/>
        </w:rPr>
        <w:br/>
      </w:r>
      <w:r w:rsidR="00DD3012" w:rsidRPr="001D6BE5">
        <w:rPr>
          <w:rFonts w:ascii="Times New Roman" w:eastAsia="Times New Roman" w:hAnsi="Times New Roman" w:cs="Times New Roman"/>
          <w:color w:val="000000" w:themeColor="text1"/>
          <w:spacing w:val="2"/>
          <w:sz w:val="24"/>
          <w:szCs w:val="24"/>
          <w:lang w:eastAsia="ru-RU"/>
        </w:rPr>
        <w:t>Должностное лицо</w:t>
      </w:r>
      <w:r w:rsidRPr="001D6BE5">
        <w:rPr>
          <w:rFonts w:ascii="Times New Roman" w:eastAsia="Times New Roman" w:hAnsi="Times New Roman" w:cs="Times New Roman"/>
          <w:color w:val="000000" w:themeColor="text1"/>
          <w:spacing w:val="2"/>
          <w:sz w:val="24"/>
          <w:szCs w:val="24"/>
          <w:lang w:eastAsia="ru-RU"/>
        </w:rPr>
        <w:t xml:space="preserve">, являющееся ответственным исполнителем, извещает заявителя о готовности договора к подписанию. При невозможности появления клиента в помещении </w:t>
      </w:r>
      <w:r w:rsidR="00DD3012" w:rsidRPr="001D6BE5">
        <w:rPr>
          <w:rFonts w:ascii="Times New Roman" w:eastAsia="Times New Roman" w:hAnsi="Times New Roman" w:cs="Times New Roman"/>
          <w:color w:val="000000" w:themeColor="text1"/>
          <w:spacing w:val="2"/>
          <w:sz w:val="24"/>
          <w:szCs w:val="24"/>
          <w:lang w:eastAsia="ru-RU"/>
        </w:rPr>
        <w:t>администрации</w:t>
      </w:r>
      <w:r w:rsidRPr="001D6BE5">
        <w:rPr>
          <w:rFonts w:ascii="Times New Roman" w:eastAsia="Times New Roman" w:hAnsi="Times New Roman" w:cs="Times New Roman"/>
          <w:color w:val="000000" w:themeColor="text1"/>
          <w:spacing w:val="2"/>
          <w:sz w:val="24"/>
          <w:szCs w:val="24"/>
          <w:lang w:eastAsia="ru-RU"/>
        </w:rPr>
        <w:t xml:space="preserve"> с целью подписания договора на месте, сотрудник направляет копии постановления о предоставлении земельного участка и подготовленный проект договора в 3-х экземплярах со всеми приложениями заявителю для подписания.</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Подписанный и скрепленный печатью договор заявитель представляет в </w:t>
      </w:r>
      <w:r w:rsidR="00DD3012" w:rsidRPr="001D6BE5">
        <w:rPr>
          <w:rFonts w:ascii="Times New Roman" w:eastAsia="Times New Roman" w:hAnsi="Times New Roman" w:cs="Times New Roman"/>
          <w:color w:val="000000" w:themeColor="text1"/>
          <w:spacing w:val="2"/>
          <w:sz w:val="24"/>
          <w:szCs w:val="24"/>
          <w:lang w:eastAsia="ru-RU"/>
        </w:rPr>
        <w:t>администрацию</w:t>
      </w:r>
      <w:r w:rsidRPr="001D6BE5">
        <w:rPr>
          <w:rFonts w:ascii="Times New Roman" w:eastAsia="Times New Roman" w:hAnsi="Times New Roman" w:cs="Times New Roman"/>
          <w:color w:val="000000" w:themeColor="text1"/>
          <w:spacing w:val="2"/>
          <w:sz w:val="24"/>
          <w:szCs w:val="24"/>
          <w:lang w:eastAsia="ru-RU"/>
        </w:rPr>
        <w:t xml:space="preserve"> в трех экземплярах (в </w:t>
      </w:r>
      <w:proofErr w:type="gramStart"/>
      <w:r w:rsidRPr="001D6BE5">
        <w:rPr>
          <w:rFonts w:ascii="Times New Roman" w:eastAsia="Times New Roman" w:hAnsi="Times New Roman" w:cs="Times New Roman"/>
          <w:color w:val="000000" w:themeColor="text1"/>
          <w:spacing w:val="2"/>
          <w:sz w:val="24"/>
          <w:szCs w:val="24"/>
          <w:lang w:eastAsia="ru-RU"/>
        </w:rPr>
        <w:t>случае</w:t>
      </w:r>
      <w:proofErr w:type="gramEnd"/>
      <w:r w:rsidRPr="001D6BE5">
        <w:rPr>
          <w:rFonts w:ascii="Times New Roman" w:eastAsia="Times New Roman" w:hAnsi="Times New Roman" w:cs="Times New Roman"/>
          <w:color w:val="000000" w:themeColor="text1"/>
          <w:spacing w:val="2"/>
          <w:sz w:val="24"/>
          <w:szCs w:val="24"/>
          <w:lang w:eastAsia="ru-RU"/>
        </w:rPr>
        <w:t xml:space="preserve"> когда договор аренды земельного участка заключен на срок менее чем один год - в двух экземплярах).</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Подписанные сторонами и скрепленные печатью договоры регистрируются в Журнале регистрации договоров земельных участков.</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Договор аренды земельного участка, заключенный на срок менее чем один год, не подлежит государственной регистрации, за исключением случаев, установленных федеральными законами.</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Конечным результатом предоставления данной административной процедуры является представление в Управление Федеральной службы государственной регистрации, кадастра и картографии (</w:t>
      </w:r>
      <w:proofErr w:type="spellStart"/>
      <w:r w:rsidRPr="001D6BE5">
        <w:rPr>
          <w:rFonts w:ascii="Times New Roman" w:eastAsia="Times New Roman" w:hAnsi="Times New Roman" w:cs="Times New Roman"/>
          <w:color w:val="000000" w:themeColor="text1"/>
          <w:spacing w:val="2"/>
          <w:sz w:val="24"/>
          <w:szCs w:val="24"/>
          <w:lang w:eastAsia="ru-RU"/>
        </w:rPr>
        <w:t>Росреестра</w:t>
      </w:r>
      <w:proofErr w:type="spellEnd"/>
      <w:r w:rsidRPr="001D6BE5">
        <w:rPr>
          <w:rFonts w:ascii="Times New Roman" w:eastAsia="Times New Roman" w:hAnsi="Times New Roman" w:cs="Times New Roman"/>
          <w:color w:val="000000" w:themeColor="text1"/>
          <w:spacing w:val="2"/>
          <w:sz w:val="24"/>
          <w:szCs w:val="24"/>
          <w:lang w:eastAsia="ru-RU"/>
        </w:rPr>
        <w:t>) всех подписанных экземпляров договоров для осуществления государственной регистрации, после чего один экземпляр договора выдается заявителю или его представителю.</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3.1.5. Принятие решения об отказе в предоставлении земельного участка в аренду</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Юридическим фактом, являющимся основанием для начала административной процедуры является появление оснований, указанных в пункте 2.8.1, для отказа в предоставлении земельного участка в собственность.</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В течение 7 дней после обнаружения факторов, не позволяющих предоставить земельный участок в собственность, должностное лицо </w:t>
      </w:r>
      <w:r w:rsidR="00DD3012" w:rsidRPr="001D6BE5">
        <w:rPr>
          <w:rFonts w:ascii="Times New Roman" w:eastAsia="Times New Roman" w:hAnsi="Times New Roman" w:cs="Times New Roman"/>
          <w:color w:val="000000" w:themeColor="text1"/>
          <w:spacing w:val="2"/>
          <w:sz w:val="24"/>
          <w:szCs w:val="24"/>
          <w:lang w:eastAsia="ru-RU"/>
        </w:rPr>
        <w:t xml:space="preserve">администрации </w:t>
      </w:r>
      <w:r w:rsidRPr="001D6BE5">
        <w:rPr>
          <w:rFonts w:ascii="Times New Roman" w:eastAsia="Times New Roman" w:hAnsi="Times New Roman" w:cs="Times New Roman"/>
          <w:color w:val="000000" w:themeColor="text1"/>
          <w:spacing w:val="2"/>
          <w:sz w:val="24"/>
          <w:szCs w:val="24"/>
          <w:lang w:eastAsia="ru-RU"/>
        </w:rPr>
        <w:t>извещает заявителя с помощью телефонной, почтовой или иной связи о возникшей ситуации и предлагает осуществить мероприятия по исправлению.</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В случае отсутствия в течени</w:t>
      </w:r>
      <w:proofErr w:type="gramStart"/>
      <w:r w:rsidRPr="001D6BE5">
        <w:rPr>
          <w:rFonts w:ascii="Times New Roman" w:eastAsia="Times New Roman" w:hAnsi="Times New Roman" w:cs="Times New Roman"/>
          <w:color w:val="000000" w:themeColor="text1"/>
          <w:spacing w:val="2"/>
          <w:sz w:val="24"/>
          <w:szCs w:val="24"/>
          <w:lang w:eastAsia="ru-RU"/>
        </w:rPr>
        <w:t>и</w:t>
      </w:r>
      <w:proofErr w:type="gramEnd"/>
      <w:r w:rsidRPr="001D6BE5">
        <w:rPr>
          <w:rFonts w:ascii="Times New Roman" w:eastAsia="Times New Roman" w:hAnsi="Times New Roman" w:cs="Times New Roman"/>
          <w:color w:val="000000" w:themeColor="text1"/>
          <w:spacing w:val="2"/>
          <w:sz w:val="24"/>
          <w:szCs w:val="24"/>
          <w:lang w:eastAsia="ru-RU"/>
        </w:rPr>
        <w:t xml:space="preserve"> 15 дней действий, направленных на исправление заявителем возникшей ситуации, препятствующей предоставлению муниципальной услуги, должностное лицо имеет право известить заявителя о мотивированном отказе в предоставлении муниципальной услуги. В данном извещении также необходимо изложить предложения по устранению факторов, не позволяющих предоставить в собственность истребованный участок.</w:t>
      </w:r>
    </w:p>
    <w:p w:rsidR="00F4346B"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lastRenderedPageBreak/>
        <w:t>Конечным результатом предоставления данной административной процедуры является регистрация извещения заявителя об отказе в предоставлении земельного участка в журнале исходящей документации под индивидуальным порядковым номером.</w:t>
      </w:r>
      <w:r w:rsidRPr="001D6BE5">
        <w:rPr>
          <w:rFonts w:ascii="Times New Roman" w:eastAsia="Times New Roman" w:hAnsi="Times New Roman" w:cs="Times New Roman"/>
          <w:color w:val="000000" w:themeColor="text1"/>
          <w:spacing w:val="2"/>
          <w:sz w:val="24"/>
          <w:szCs w:val="24"/>
          <w:lang w:eastAsia="ru-RU"/>
        </w:rPr>
        <w:br/>
        <w:t>3.2. Блок-схема предоставления муниципальной услуги "Предоставление земельных участков из земель сельскохозяйственного значения, находящихся в муниципальной собственности муниципального образования</w:t>
      </w:r>
      <w:r w:rsidR="00DD3012" w:rsidRPr="001D6BE5">
        <w:rPr>
          <w:rFonts w:ascii="Times New Roman" w:eastAsia="Times New Roman" w:hAnsi="Times New Roman" w:cs="Times New Roman"/>
          <w:color w:val="000000" w:themeColor="text1"/>
          <w:spacing w:val="2"/>
          <w:sz w:val="24"/>
          <w:szCs w:val="24"/>
          <w:lang w:eastAsia="ru-RU"/>
        </w:rPr>
        <w:t xml:space="preserve"> </w:t>
      </w:r>
      <w:r w:rsidRPr="001D6BE5">
        <w:rPr>
          <w:rFonts w:ascii="Times New Roman" w:eastAsia="Times New Roman" w:hAnsi="Times New Roman" w:cs="Times New Roman"/>
          <w:color w:val="000000" w:themeColor="text1"/>
          <w:spacing w:val="2"/>
          <w:sz w:val="24"/>
          <w:szCs w:val="24"/>
          <w:lang w:eastAsia="ru-RU"/>
        </w:rPr>
        <w:t>" приводится в приложении N 2 к административному регламенту предоставления муниципальной услуги.</w:t>
      </w:r>
      <w:r w:rsidRPr="001D6BE5">
        <w:rPr>
          <w:rFonts w:ascii="Times New Roman" w:eastAsia="Times New Roman" w:hAnsi="Times New Roman" w:cs="Times New Roman"/>
          <w:color w:val="000000" w:themeColor="text1"/>
          <w:spacing w:val="2"/>
          <w:sz w:val="24"/>
          <w:szCs w:val="24"/>
          <w:lang w:eastAsia="ru-RU"/>
        </w:rPr>
        <w:br/>
      </w:r>
    </w:p>
    <w:p w:rsidR="00F4346B"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4. Формы </w:t>
      </w:r>
      <w:proofErr w:type="gramStart"/>
      <w:r w:rsidRPr="001D6BE5">
        <w:rPr>
          <w:rFonts w:ascii="Times New Roman" w:eastAsia="Times New Roman" w:hAnsi="Times New Roman" w:cs="Times New Roman"/>
          <w:color w:val="000000" w:themeColor="text1"/>
          <w:spacing w:val="2"/>
          <w:sz w:val="24"/>
          <w:szCs w:val="24"/>
          <w:lang w:eastAsia="ru-RU"/>
        </w:rPr>
        <w:t>контроля за</w:t>
      </w:r>
      <w:proofErr w:type="gramEnd"/>
      <w:r w:rsidRPr="001D6BE5">
        <w:rPr>
          <w:rFonts w:ascii="Times New Roman" w:eastAsia="Times New Roman" w:hAnsi="Times New Roman" w:cs="Times New Roman"/>
          <w:color w:val="000000" w:themeColor="text1"/>
          <w:spacing w:val="2"/>
          <w:sz w:val="24"/>
          <w:szCs w:val="24"/>
          <w:lang w:eastAsia="ru-RU"/>
        </w:rPr>
        <w:t xml:space="preserve"> исполнением регламента</w:t>
      </w:r>
    </w:p>
    <w:p w:rsidR="00DD3012"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br/>
        <w:t xml:space="preserve">4.1. Текущий </w:t>
      </w:r>
      <w:proofErr w:type="gramStart"/>
      <w:r w:rsidRPr="001D6BE5">
        <w:rPr>
          <w:rFonts w:ascii="Times New Roman" w:eastAsia="Times New Roman" w:hAnsi="Times New Roman" w:cs="Times New Roman"/>
          <w:color w:val="000000" w:themeColor="text1"/>
          <w:spacing w:val="2"/>
          <w:sz w:val="24"/>
          <w:szCs w:val="24"/>
          <w:lang w:eastAsia="ru-RU"/>
        </w:rPr>
        <w:t>контроль за</w:t>
      </w:r>
      <w:proofErr w:type="gramEnd"/>
      <w:r w:rsidRPr="001D6BE5">
        <w:rPr>
          <w:rFonts w:ascii="Times New Roman" w:eastAsia="Times New Roman" w:hAnsi="Times New Roman" w:cs="Times New Roman"/>
          <w:color w:val="000000" w:themeColor="text1"/>
          <w:spacing w:val="2"/>
          <w:sz w:val="24"/>
          <w:szCs w:val="24"/>
          <w:lang w:eastAsia="ru-RU"/>
        </w:rPr>
        <w:t xml:space="preserve"> соблюдением и исполнением специалистом положений настоящего административного регламента и иных нормативных правовых актов, в которых установлены требования к предоставлению муниципальной услуги, осуществляется </w:t>
      </w:r>
      <w:r w:rsidR="00DD3012" w:rsidRPr="001D6BE5">
        <w:rPr>
          <w:rFonts w:ascii="Times New Roman" w:eastAsia="Times New Roman" w:hAnsi="Times New Roman" w:cs="Times New Roman"/>
          <w:color w:val="000000" w:themeColor="text1"/>
          <w:spacing w:val="2"/>
          <w:sz w:val="24"/>
          <w:szCs w:val="24"/>
          <w:lang w:eastAsia="ru-RU"/>
        </w:rPr>
        <w:t>главой администрации</w:t>
      </w:r>
      <w:r w:rsidRPr="001D6BE5">
        <w:rPr>
          <w:rFonts w:ascii="Times New Roman" w:eastAsia="Times New Roman" w:hAnsi="Times New Roman" w:cs="Times New Roman"/>
          <w:color w:val="000000" w:themeColor="text1"/>
          <w:spacing w:val="2"/>
          <w:sz w:val="24"/>
          <w:szCs w:val="24"/>
          <w:lang w:eastAsia="ru-RU"/>
        </w:rPr>
        <w:t xml:space="preserve"> регулярно при рассмотрении документов, касающихся предоставления муниципальной услуги, переданных ему для ознакомления и подписания (соответственно).</w:t>
      </w:r>
      <w:r w:rsidRPr="001D6BE5">
        <w:rPr>
          <w:rFonts w:ascii="Times New Roman" w:eastAsia="Times New Roman" w:hAnsi="Times New Roman" w:cs="Times New Roman"/>
          <w:color w:val="000000" w:themeColor="text1"/>
          <w:spacing w:val="2"/>
          <w:sz w:val="24"/>
          <w:szCs w:val="24"/>
          <w:lang w:eastAsia="ru-RU"/>
        </w:rPr>
        <w:br/>
        <w:t>4.2.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содержащих жалобы на решения, действия (бездействие) должностных лиц и муниципальных служащих.</w:t>
      </w:r>
      <w:r w:rsidRPr="001D6BE5">
        <w:rPr>
          <w:rFonts w:ascii="Times New Roman" w:eastAsia="Times New Roman" w:hAnsi="Times New Roman" w:cs="Times New Roman"/>
          <w:color w:val="000000" w:themeColor="text1"/>
          <w:spacing w:val="2"/>
          <w:sz w:val="24"/>
          <w:szCs w:val="24"/>
          <w:lang w:eastAsia="ru-RU"/>
        </w:rPr>
        <w:br/>
        <w:t xml:space="preserve">4.3. </w:t>
      </w:r>
      <w:proofErr w:type="gramStart"/>
      <w:r w:rsidRPr="001D6BE5">
        <w:rPr>
          <w:rFonts w:ascii="Times New Roman" w:eastAsia="Times New Roman" w:hAnsi="Times New Roman" w:cs="Times New Roman"/>
          <w:color w:val="000000" w:themeColor="text1"/>
          <w:spacing w:val="2"/>
          <w:sz w:val="24"/>
          <w:szCs w:val="24"/>
          <w:lang w:eastAsia="ru-RU"/>
        </w:rPr>
        <w:t>Контроль за</w:t>
      </w:r>
      <w:proofErr w:type="gramEnd"/>
      <w:r w:rsidRPr="001D6BE5">
        <w:rPr>
          <w:rFonts w:ascii="Times New Roman" w:eastAsia="Times New Roman" w:hAnsi="Times New Roman" w:cs="Times New Roman"/>
          <w:color w:val="000000" w:themeColor="text1"/>
          <w:spacing w:val="2"/>
          <w:sz w:val="24"/>
          <w:szCs w:val="24"/>
          <w:lang w:eastAsia="ru-RU"/>
        </w:rPr>
        <w:t xml:space="preserve"> исполнением Административного регламента по предоставлению муниципальной услуги осуществляется путем проведения:</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предоставлению услуги;</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внеплановых проверок соблюдения и исполнения должностными лицами положений настоящего Административного регламента, осуществляемых по обращениям физических и юридических лиц, по поручениям Главы администрации муниципального образования, на основании иных документов и сведений, указывающих на нарушения настоящего Административного регламента.</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4.4. Периодичность осуществления плановых проверок полноты и качества исполнения услуги устанавливается Главой администрации муниципального образован</w:t>
      </w:r>
      <w:r w:rsidR="00C9719F" w:rsidRPr="001D6BE5">
        <w:rPr>
          <w:rFonts w:ascii="Times New Roman" w:eastAsia="Times New Roman" w:hAnsi="Times New Roman" w:cs="Times New Roman"/>
          <w:color w:val="000000" w:themeColor="text1"/>
          <w:spacing w:val="2"/>
          <w:sz w:val="24"/>
          <w:szCs w:val="24"/>
          <w:lang w:eastAsia="ru-RU"/>
        </w:rPr>
        <w:t xml:space="preserve">ия. </w:t>
      </w:r>
    </w:p>
    <w:p w:rsidR="00C9719F" w:rsidRPr="001D6BE5" w:rsidRDefault="00C9719F"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 </w:t>
      </w:r>
      <w:r w:rsidR="00F4346B" w:rsidRPr="001D6BE5">
        <w:rPr>
          <w:rFonts w:ascii="Times New Roman" w:eastAsia="Times New Roman" w:hAnsi="Times New Roman" w:cs="Times New Roman"/>
          <w:color w:val="000000" w:themeColor="text1"/>
          <w:spacing w:val="2"/>
          <w:sz w:val="24"/>
          <w:szCs w:val="24"/>
          <w:lang w:eastAsia="ru-RU"/>
        </w:rPr>
        <w:t>4.5. Плановые и внеплановые проверки проводятся должностным лицом, уполномоченным Главой администр</w:t>
      </w:r>
      <w:r w:rsidRPr="001D6BE5">
        <w:rPr>
          <w:rFonts w:ascii="Times New Roman" w:eastAsia="Times New Roman" w:hAnsi="Times New Roman" w:cs="Times New Roman"/>
          <w:color w:val="000000" w:themeColor="text1"/>
          <w:spacing w:val="2"/>
          <w:sz w:val="24"/>
          <w:szCs w:val="24"/>
          <w:lang w:eastAsia="ru-RU"/>
        </w:rPr>
        <w:t>ации муниципального образования</w:t>
      </w:r>
      <w:r w:rsidR="00F4346B" w:rsidRPr="001D6BE5">
        <w:rPr>
          <w:rFonts w:ascii="Times New Roman" w:eastAsia="Times New Roman" w:hAnsi="Times New Roman" w:cs="Times New Roman"/>
          <w:color w:val="000000" w:themeColor="text1"/>
          <w:spacing w:val="2"/>
          <w:sz w:val="24"/>
          <w:szCs w:val="24"/>
          <w:lang w:eastAsia="ru-RU"/>
        </w:rPr>
        <w:t>.</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4.6. В ходе плановых и внеплановых проверок должностными лицами Администрации проверяются:</w:t>
      </w:r>
      <w:r w:rsidRPr="001D6BE5">
        <w:rPr>
          <w:rFonts w:ascii="Times New Roman" w:eastAsia="Times New Roman" w:hAnsi="Times New Roman" w:cs="Times New Roman"/>
          <w:color w:val="000000" w:themeColor="text1"/>
          <w:spacing w:val="2"/>
          <w:sz w:val="24"/>
          <w:szCs w:val="24"/>
          <w:lang w:eastAsia="ru-RU"/>
        </w:rPr>
        <w:br/>
        <w:t>- знание ответственными лицами Администрации требований настоящего Административного регламента, нормативных правовых актов, устанавливающих требования к предоставлению соответствующей услуги;</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соблюдение ответственными лицами сроков и последовательности исполнения административных процедур;</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устранение нарушений и недостатков, выявленных в ходе предыдущих проверок.</w:t>
      </w:r>
      <w:r w:rsidRPr="001D6BE5">
        <w:rPr>
          <w:rFonts w:ascii="Times New Roman" w:eastAsia="Times New Roman" w:hAnsi="Times New Roman" w:cs="Times New Roman"/>
          <w:color w:val="000000" w:themeColor="text1"/>
          <w:spacing w:val="2"/>
          <w:sz w:val="24"/>
          <w:szCs w:val="24"/>
          <w:lang w:eastAsia="ru-RU"/>
        </w:rPr>
        <w:br/>
        <w:t>4.7. Проверки осуществляются на основании индивидуальных правовых актов администр</w:t>
      </w:r>
      <w:r w:rsidR="00C9719F" w:rsidRPr="001D6BE5">
        <w:rPr>
          <w:rFonts w:ascii="Times New Roman" w:eastAsia="Times New Roman" w:hAnsi="Times New Roman" w:cs="Times New Roman"/>
          <w:color w:val="000000" w:themeColor="text1"/>
          <w:spacing w:val="2"/>
          <w:sz w:val="24"/>
          <w:szCs w:val="24"/>
          <w:lang w:eastAsia="ru-RU"/>
        </w:rPr>
        <w:t>ации муниципального образования.</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Для проведения проверки формируется комиссия, в состав которой включаются представители администрации, а также представители общественных организаций.</w:t>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lastRenderedPageBreak/>
        <w:t xml:space="preserve">Деятельность комиссии осуществляется в соответствии с индивидуальными правовыми актами администрации </w:t>
      </w:r>
      <w:r w:rsidR="00C9719F" w:rsidRPr="001D6BE5">
        <w:rPr>
          <w:rFonts w:ascii="Times New Roman" w:eastAsia="Times New Roman" w:hAnsi="Times New Roman" w:cs="Times New Roman"/>
          <w:color w:val="000000" w:themeColor="text1"/>
          <w:spacing w:val="2"/>
          <w:sz w:val="24"/>
          <w:szCs w:val="24"/>
          <w:lang w:eastAsia="ru-RU"/>
        </w:rPr>
        <w:t xml:space="preserve">Колокольцовского </w:t>
      </w:r>
      <w:r w:rsidRPr="001D6BE5">
        <w:rPr>
          <w:rFonts w:ascii="Times New Roman" w:eastAsia="Times New Roman" w:hAnsi="Times New Roman" w:cs="Times New Roman"/>
          <w:color w:val="000000" w:themeColor="text1"/>
          <w:spacing w:val="2"/>
          <w:sz w:val="24"/>
          <w:szCs w:val="24"/>
          <w:lang w:eastAsia="ru-RU"/>
        </w:rPr>
        <w:t>муниципального образования</w:t>
      </w:r>
      <w:r w:rsidR="00C9719F" w:rsidRPr="001D6BE5">
        <w:rPr>
          <w:rFonts w:ascii="Times New Roman" w:eastAsia="Times New Roman" w:hAnsi="Times New Roman" w:cs="Times New Roman"/>
          <w:color w:val="000000" w:themeColor="text1"/>
          <w:spacing w:val="2"/>
          <w:sz w:val="24"/>
          <w:szCs w:val="24"/>
          <w:lang w:eastAsia="ru-RU"/>
        </w:rPr>
        <w:t>.</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Результаты деятельности комиссии оформляются в виде акта, в котором отмечаются выявленные недостатки и предложения по их устранению.</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4.8. </w:t>
      </w:r>
      <w:proofErr w:type="gramStart"/>
      <w:r w:rsidRPr="001D6BE5">
        <w:rPr>
          <w:rFonts w:ascii="Times New Roman" w:eastAsia="Times New Roman" w:hAnsi="Times New Roman" w:cs="Times New Roman"/>
          <w:color w:val="000000" w:themeColor="text1"/>
          <w:spacing w:val="2"/>
          <w:sz w:val="24"/>
          <w:szCs w:val="24"/>
          <w:lang w:eastAsia="ru-RU"/>
        </w:rPr>
        <w:t>Контроль за</w:t>
      </w:r>
      <w:proofErr w:type="gramEnd"/>
      <w:r w:rsidRPr="001D6BE5">
        <w:rPr>
          <w:rFonts w:ascii="Times New Roman" w:eastAsia="Times New Roman" w:hAnsi="Times New Roman" w:cs="Times New Roman"/>
          <w:color w:val="000000" w:themeColor="text1"/>
          <w:spacing w:val="2"/>
          <w:sz w:val="24"/>
          <w:szCs w:val="24"/>
          <w:lang w:eastAsia="ru-RU"/>
        </w:rPr>
        <w:t xml:space="preserve"> исполнением настоящего Административного регламента может быть осуществлен со стороны граждан, их объединений и организаций в соответствии с законодательством Российской Федерации.</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4.9. Должностные лица,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 законами </w:t>
      </w:r>
      <w:r w:rsidR="00C9719F" w:rsidRPr="001D6BE5">
        <w:rPr>
          <w:rFonts w:ascii="Times New Roman" w:eastAsia="Times New Roman" w:hAnsi="Times New Roman" w:cs="Times New Roman"/>
          <w:color w:val="000000" w:themeColor="text1"/>
          <w:spacing w:val="2"/>
          <w:sz w:val="24"/>
          <w:szCs w:val="24"/>
          <w:lang w:eastAsia="ru-RU"/>
        </w:rPr>
        <w:t>Саратов</w:t>
      </w:r>
      <w:r w:rsidRPr="001D6BE5">
        <w:rPr>
          <w:rFonts w:ascii="Times New Roman" w:eastAsia="Times New Roman" w:hAnsi="Times New Roman" w:cs="Times New Roman"/>
          <w:color w:val="000000" w:themeColor="text1"/>
          <w:spacing w:val="2"/>
          <w:sz w:val="24"/>
          <w:szCs w:val="24"/>
          <w:lang w:eastAsia="ru-RU"/>
        </w:rPr>
        <w:t>ской области.</w:t>
      </w:r>
    </w:p>
    <w:p w:rsidR="00F4346B"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4.10. Персональная ответственность должностных лиц закрепляется в их должностных инструкциях.</w:t>
      </w:r>
      <w:r w:rsidRPr="001D6BE5">
        <w:rPr>
          <w:rFonts w:ascii="Times New Roman" w:eastAsia="Times New Roman" w:hAnsi="Times New Roman" w:cs="Times New Roman"/>
          <w:color w:val="000000" w:themeColor="text1"/>
          <w:spacing w:val="2"/>
          <w:sz w:val="24"/>
          <w:szCs w:val="24"/>
          <w:lang w:eastAsia="ru-RU"/>
        </w:rPr>
        <w:br/>
      </w:r>
    </w:p>
    <w:p w:rsidR="00F4346B" w:rsidRPr="001D6BE5" w:rsidRDefault="00F4346B" w:rsidP="00C9719F">
      <w:pPr>
        <w:rPr>
          <w:rFonts w:ascii="Times New Roman" w:hAnsi="Times New Roman" w:cs="Times New Roman"/>
          <w:color w:val="000000" w:themeColor="text1"/>
          <w:sz w:val="24"/>
          <w:szCs w:val="24"/>
        </w:rPr>
      </w:pPr>
      <w:r w:rsidRPr="001D6BE5">
        <w:rPr>
          <w:rFonts w:ascii="Times New Roman" w:hAnsi="Times New Roman" w:cs="Times New Roman"/>
          <w:color w:val="000000" w:themeColor="text1"/>
          <w:sz w:val="24"/>
          <w:szCs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b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r w:rsidR="00C9719F" w:rsidRPr="001D6BE5">
        <w:rPr>
          <w:rFonts w:ascii="Times New Roman" w:eastAsia="Times New Roman" w:hAnsi="Times New Roman" w:cs="Times New Roman"/>
          <w:color w:val="000000" w:themeColor="text1"/>
          <w:spacing w:val="2"/>
          <w:sz w:val="24"/>
          <w:szCs w:val="24"/>
          <w:lang w:eastAsia="ru-RU"/>
        </w:rPr>
        <w:t>.</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Заявители имеют право на досудебное (внесудебное) обжалование решений и действий (бездействия) специалистов </w:t>
      </w:r>
      <w:r w:rsidR="00C9719F" w:rsidRPr="001D6BE5">
        <w:rPr>
          <w:rFonts w:ascii="Times New Roman" w:eastAsia="Times New Roman" w:hAnsi="Times New Roman" w:cs="Times New Roman"/>
          <w:color w:val="000000" w:themeColor="text1"/>
          <w:spacing w:val="2"/>
          <w:sz w:val="24"/>
          <w:szCs w:val="24"/>
          <w:lang w:eastAsia="ru-RU"/>
        </w:rPr>
        <w:t>администрации</w:t>
      </w:r>
      <w:r w:rsidRPr="001D6BE5">
        <w:rPr>
          <w:rFonts w:ascii="Times New Roman" w:eastAsia="Times New Roman" w:hAnsi="Times New Roman" w:cs="Times New Roman"/>
          <w:color w:val="000000" w:themeColor="text1"/>
          <w:spacing w:val="2"/>
          <w:sz w:val="24"/>
          <w:szCs w:val="24"/>
          <w:lang w:eastAsia="ru-RU"/>
        </w:rPr>
        <w:t>, в ходе предоставления муниципальной услуги (далее - досудебное (внесудебное) обжалование).</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Обращения (жалобы), поступившие в </w:t>
      </w:r>
      <w:r w:rsidR="00C9719F" w:rsidRPr="001D6BE5">
        <w:rPr>
          <w:rFonts w:ascii="Times New Roman" w:eastAsia="Times New Roman" w:hAnsi="Times New Roman" w:cs="Times New Roman"/>
          <w:color w:val="000000" w:themeColor="text1"/>
          <w:spacing w:val="2"/>
          <w:sz w:val="24"/>
          <w:szCs w:val="24"/>
          <w:lang w:eastAsia="ru-RU"/>
        </w:rPr>
        <w:t>а</w:t>
      </w:r>
      <w:r w:rsidRPr="001D6BE5">
        <w:rPr>
          <w:rFonts w:ascii="Times New Roman" w:eastAsia="Times New Roman" w:hAnsi="Times New Roman" w:cs="Times New Roman"/>
          <w:color w:val="000000" w:themeColor="text1"/>
          <w:spacing w:val="2"/>
          <w:sz w:val="24"/>
          <w:szCs w:val="24"/>
          <w:lang w:eastAsia="ru-RU"/>
        </w:rPr>
        <w:t xml:space="preserve">дминистрацию на имя </w:t>
      </w:r>
      <w:r w:rsidR="00C9719F" w:rsidRPr="001D6BE5">
        <w:rPr>
          <w:rFonts w:ascii="Times New Roman" w:eastAsia="Times New Roman" w:hAnsi="Times New Roman" w:cs="Times New Roman"/>
          <w:color w:val="000000" w:themeColor="text1"/>
          <w:spacing w:val="2"/>
          <w:sz w:val="24"/>
          <w:szCs w:val="24"/>
          <w:lang w:eastAsia="ru-RU"/>
        </w:rPr>
        <w:t>г</w:t>
      </w:r>
      <w:r w:rsidRPr="001D6BE5">
        <w:rPr>
          <w:rFonts w:ascii="Times New Roman" w:eastAsia="Times New Roman" w:hAnsi="Times New Roman" w:cs="Times New Roman"/>
          <w:color w:val="000000" w:themeColor="text1"/>
          <w:spacing w:val="2"/>
          <w:sz w:val="24"/>
          <w:szCs w:val="24"/>
          <w:lang w:eastAsia="ru-RU"/>
        </w:rPr>
        <w:t xml:space="preserve">лавы </w:t>
      </w:r>
      <w:r w:rsidR="00C9719F" w:rsidRPr="001D6BE5">
        <w:rPr>
          <w:rFonts w:ascii="Times New Roman" w:eastAsia="Times New Roman" w:hAnsi="Times New Roman" w:cs="Times New Roman"/>
          <w:color w:val="000000" w:themeColor="text1"/>
          <w:spacing w:val="2"/>
          <w:sz w:val="24"/>
          <w:szCs w:val="24"/>
          <w:lang w:eastAsia="ru-RU"/>
        </w:rPr>
        <w:t>а</w:t>
      </w:r>
      <w:r w:rsidRPr="001D6BE5">
        <w:rPr>
          <w:rFonts w:ascii="Times New Roman" w:eastAsia="Times New Roman" w:hAnsi="Times New Roman" w:cs="Times New Roman"/>
          <w:color w:val="000000" w:themeColor="text1"/>
          <w:spacing w:val="2"/>
          <w:sz w:val="24"/>
          <w:szCs w:val="24"/>
          <w:lang w:eastAsia="ru-RU"/>
        </w:rPr>
        <w:t>дминистрации, подлежат рассмотрению в порядке, установленном действующим законодательством Российской Федерации.</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Досудебный (внесудебный) порядок обжалования не исключает возможность обжалования решений и действий (бездействия), принятых (осуществляемых) </w:t>
      </w:r>
      <w:r w:rsidR="00C9719F" w:rsidRPr="001D6BE5">
        <w:rPr>
          <w:rFonts w:ascii="Times New Roman" w:eastAsia="Times New Roman" w:hAnsi="Times New Roman" w:cs="Times New Roman"/>
          <w:color w:val="000000" w:themeColor="text1"/>
          <w:spacing w:val="2"/>
          <w:sz w:val="24"/>
          <w:szCs w:val="24"/>
          <w:lang w:eastAsia="ru-RU"/>
        </w:rPr>
        <w:t>с</w:t>
      </w:r>
      <w:r w:rsidRPr="001D6BE5">
        <w:rPr>
          <w:rFonts w:ascii="Times New Roman" w:eastAsia="Times New Roman" w:hAnsi="Times New Roman" w:cs="Times New Roman"/>
          <w:color w:val="000000" w:themeColor="text1"/>
          <w:spacing w:val="2"/>
          <w:sz w:val="24"/>
          <w:szCs w:val="24"/>
          <w:lang w:eastAsia="ru-RU"/>
        </w:rPr>
        <w:t xml:space="preserve">пециалистами </w:t>
      </w:r>
      <w:r w:rsidR="00C9719F" w:rsidRPr="001D6BE5">
        <w:rPr>
          <w:rFonts w:ascii="Times New Roman" w:eastAsia="Times New Roman" w:hAnsi="Times New Roman" w:cs="Times New Roman"/>
          <w:color w:val="000000" w:themeColor="text1"/>
          <w:spacing w:val="2"/>
          <w:sz w:val="24"/>
          <w:szCs w:val="24"/>
          <w:lang w:eastAsia="ru-RU"/>
        </w:rPr>
        <w:t>администрации</w:t>
      </w:r>
      <w:r w:rsidRPr="001D6BE5">
        <w:rPr>
          <w:rFonts w:ascii="Times New Roman" w:eastAsia="Times New Roman" w:hAnsi="Times New Roman" w:cs="Times New Roman"/>
          <w:color w:val="000000" w:themeColor="text1"/>
          <w:spacing w:val="2"/>
          <w:sz w:val="24"/>
          <w:szCs w:val="24"/>
          <w:lang w:eastAsia="ru-RU"/>
        </w:rPr>
        <w:t xml:space="preserve"> в ходе предоставления муниципальной услуги, в судебном порядке. Досудебный (внесудебный) порядок обжалования не является для заявителей обязательным.</w:t>
      </w:r>
      <w:r w:rsidRPr="001D6BE5">
        <w:rPr>
          <w:rFonts w:ascii="Times New Roman" w:eastAsia="Times New Roman" w:hAnsi="Times New Roman" w:cs="Times New Roman"/>
          <w:color w:val="000000" w:themeColor="text1"/>
          <w:spacing w:val="2"/>
          <w:sz w:val="24"/>
          <w:szCs w:val="24"/>
          <w:lang w:eastAsia="ru-RU"/>
        </w:rPr>
        <w:br/>
        <w:t>Заявитель может направить обращение (жалобу) на имя:</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 Главы </w:t>
      </w:r>
      <w:r w:rsidR="00C9719F" w:rsidRPr="001D6BE5">
        <w:rPr>
          <w:rFonts w:ascii="Times New Roman" w:eastAsia="Times New Roman" w:hAnsi="Times New Roman" w:cs="Times New Roman"/>
          <w:color w:val="000000" w:themeColor="text1"/>
          <w:spacing w:val="2"/>
          <w:sz w:val="24"/>
          <w:szCs w:val="24"/>
          <w:lang w:eastAsia="ru-RU"/>
        </w:rPr>
        <w:t>а</w:t>
      </w:r>
      <w:r w:rsidRPr="001D6BE5">
        <w:rPr>
          <w:rFonts w:ascii="Times New Roman" w:eastAsia="Times New Roman" w:hAnsi="Times New Roman" w:cs="Times New Roman"/>
          <w:color w:val="000000" w:themeColor="text1"/>
          <w:spacing w:val="2"/>
          <w:sz w:val="24"/>
          <w:szCs w:val="24"/>
          <w:lang w:eastAsia="ru-RU"/>
        </w:rPr>
        <w:t>дминистрации муниципального образования.</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Направление обращения (жалобы) непосредственно специалисту, принявшему решение или совершившему действие (бездействие), которое обжалуется, запрещено.</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5.2. Предмет досудебного (внесудебного) обжалования</w:t>
      </w:r>
      <w:r w:rsidR="00C9719F" w:rsidRPr="001D6BE5">
        <w:rPr>
          <w:rFonts w:ascii="Times New Roman" w:eastAsia="Times New Roman" w:hAnsi="Times New Roman" w:cs="Times New Roman"/>
          <w:color w:val="000000" w:themeColor="text1"/>
          <w:spacing w:val="2"/>
          <w:sz w:val="24"/>
          <w:szCs w:val="24"/>
          <w:lang w:eastAsia="ru-RU"/>
        </w:rPr>
        <w:t>.</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Предметом досудебного (внесудебного) обжалования являются:</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br/>
        <w:t>1) незаконные, необоснованные действия специалистов Комитета, ответственных за предоставление услуги:</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истребование документов для предоставления муниципальной услуги, не предусмотренных нормативными правовыми актами и настоящим административным регламентом;</w:t>
      </w:r>
      <w:r w:rsidRPr="001D6BE5">
        <w:rPr>
          <w:rFonts w:ascii="Times New Roman" w:eastAsia="Times New Roman" w:hAnsi="Times New Roman" w:cs="Times New Roman"/>
          <w:color w:val="000000" w:themeColor="text1"/>
          <w:spacing w:val="2"/>
          <w:sz w:val="24"/>
          <w:szCs w:val="24"/>
          <w:lang w:eastAsia="ru-RU"/>
        </w:rPr>
        <w:br/>
        <w:t>- нарушение сроков рассмотрения запроса о предоставлении муниципальной услуг</w:t>
      </w:r>
      <w:r w:rsidR="00C9719F" w:rsidRPr="001D6BE5">
        <w:rPr>
          <w:rFonts w:ascii="Times New Roman" w:eastAsia="Times New Roman" w:hAnsi="Times New Roman" w:cs="Times New Roman"/>
          <w:color w:val="000000" w:themeColor="text1"/>
          <w:spacing w:val="2"/>
          <w:sz w:val="24"/>
          <w:szCs w:val="24"/>
          <w:lang w:eastAsia="ru-RU"/>
        </w:rPr>
        <w:t>и;</w:t>
      </w:r>
      <w:r w:rsidR="00C9719F" w:rsidRPr="001D6BE5">
        <w:rPr>
          <w:rFonts w:ascii="Times New Roman" w:eastAsia="Times New Roman" w:hAnsi="Times New Roman" w:cs="Times New Roman"/>
          <w:color w:val="000000" w:themeColor="text1"/>
          <w:spacing w:val="2"/>
          <w:sz w:val="24"/>
          <w:szCs w:val="24"/>
          <w:lang w:eastAsia="ru-RU"/>
        </w:rPr>
        <w:br/>
      </w:r>
      <w:r w:rsidR="00C9719F" w:rsidRPr="001D6BE5">
        <w:rPr>
          <w:rFonts w:ascii="Times New Roman" w:eastAsia="Times New Roman" w:hAnsi="Times New Roman" w:cs="Times New Roman"/>
          <w:color w:val="000000" w:themeColor="text1"/>
          <w:spacing w:val="2"/>
          <w:sz w:val="24"/>
          <w:szCs w:val="24"/>
          <w:lang w:eastAsia="ru-RU"/>
        </w:rPr>
        <w:br/>
        <w:t>2) бездействие специалистов</w:t>
      </w:r>
      <w:r w:rsidRPr="001D6BE5">
        <w:rPr>
          <w:rFonts w:ascii="Times New Roman" w:eastAsia="Times New Roman" w:hAnsi="Times New Roman" w:cs="Times New Roman"/>
          <w:color w:val="000000" w:themeColor="text1"/>
          <w:spacing w:val="2"/>
          <w:sz w:val="24"/>
          <w:szCs w:val="24"/>
          <w:lang w:eastAsia="ru-RU"/>
        </w:rPr>
        <w:t>, ответственных за предоставление муниципальной услуги:</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proofErr w:type="gramStart"/>
      <w:r w:rsidRPr="001D6BE5">
        <w:rPr>
          <w:rFonts w:ascii="Times New Roman" w:eastAsia="Times New Roman" w:hAnsi="Times New Roman" w:cs="Times New Roman"/>
          <w:color w:val="000000" w:themeColor="text1"/>
          <w:spacing w:val="2"/>
          <w:sz w:val="24"/>
          <w:szCs w:val="24"/>
          <w:lang w:eastAsia="ru-RU"/>
        </w:rPr>
        <w:t>- оставление запроса о предоставлении муниципальной услуги без рассмотрения;</w:t>
      </w:r>
      <w:r w:rsidRPr="001D6BE5">
        <w:rPr>
          <w:rFonts w:ascii="Times New Roman" w:eastAsia="Times New Roman" w:hAnsi="Times New Roman" w:cs="Times New Roman"/>
          <w:color w:val="000000" w:themeColor="text1"/>
          <w:spacing w:val="2"/>
          <w:sz w:val="24"/>
          <w:szCs w:val="24"/>
          <w:lang w:eastAsia="ru-RU"/>
        </w:rPr>
        <w:br/>
        <w:t xml:space="preserve">3) решения специалистов, ответственных за предоставление муниципальной услуги, об </w:t>
      </w:r>
      <w:r w:rsidRPr="001D6BE5">
        <w:rPr>
          <w:rFonts w:ascii="Times New Roman" w:eastAsia="Times New Roman" w:hAnsi="Times New Roman" w:cs="Times New Roman"/>
          <w:color w:val="000000" w:themeColor="text1"/>
          <w:spacing w:val="2"/>
          <w:sz w:val="24"/>
          <w:szCs w:val="24"/>
          <w:lang w:eastAsia="ru-RU"/>
        </w:rPr>
        <w:lastRenderedPageBreak/>
        <w:t>отказе в приеме и рассмотрении документов, необходимых для предоставления муниципальной услуги, об отказе в предоставлении муниципальной у</w:t>
      </w:r>
      <w:r w:rsidR="00C9719F" w:rsidRPr="001D6BE5">
        <w:rPr>
          <w:rFonts w:ascii="Times New Roman" w:eastAsia="Times New Roman" w:hAnsi="Times New Roman" w:cs="Times New Roman"/>
          <w:color w:val="000000" w:themeColor="text1"/>
          <w:spacing w:val="2"/>
          <w:sz w:val="24"/>
          <w:szCs w:val="24"/>
          <w:lang w:eastAsia="ru-RU"/>
        </w:rPr>
        <w:t>слуги;</w:t>
      </w:r>
      <w:r w:rsidR="00C9719F" w:rsidRPr="001D6BE5">
        <w:rPr>
          <w:rFonts w:ascii="Times New Roman" w:eastAsia="Times New Roman" w:hAnsi="Times New Roman" w:cs="Times New Roman"/>
          <w:color w:val="000000" w:themeColor="text1"/>
          <w:spacing w:val="2"/>
          <w:sz w:val="24"/>
          <w:szCs w:val="24"/>
          <w:lang w:eastAsia="ru-RU"/>
        </w:rPr>
        <w:br/>
        <w:t>4) решения специалистов</w:t>
      </w:r>
      <w:r w:rsidRPr="001D6BE5">
        <w:rPr>
          <w:rFonts w:ascii="Times New Roman" w:eastAsia="Times New Roman" w:hAnsi="Times New Roman" w:cs="Times New Roman"/>
          <w:color w:val="000000" w:themeColor="text1"/>
          <w:spacing w:val="2"/>
          <w:sz w:val="24"/>
          <w:szCs w:val="24"/>
          <w:lang w:eastAsia="ru-RU"/>
        </w:rPr>
        <w:t>, ответственных за предоставление муниципальной услуги, о приостановлении и (или) прекращении предоставления муниципальной услуги.</w:t>
      </w:r>
      <w:r w:rsidRPr="001D6BE5">
        <w:rPr>
          <w:rFonts w:ascii="Times New Roman" w:eastAsia="Times New Roman" w:hAnsi="Times New Roman" w:cs="Times New Roman"/>
          <w:color w:val="000000" w:themeColor="text1"/>
          <w:spacing w:val="2"/>
          <w:sz w:val="24"/>
          <w:szCs w:val="24"/>
          <w:lang w:eastAsia="ru-RU"/>
        </w:rPr>
        <w:br/>
        <w:t>5.3.</w:t>
      </w:r>
      <w:proofErr w:type="gramEnd"/>
      <w:r w:rsidRPr="001D6BE5">
        <w:rPr>
          <w:rFonts w:ascii="Times New Roman" w:eastAsia="Times New Roman" w:hAnsi="Times New Roman" w:cs="Times New Roman"/>
          <w:color w:val="000000" w:themeColor="text1"/>
          <w:spacing w:val="2"/>
          <w:sz w:val="24"/>
          <w:szCs w:val="24"/>
          <w:lang w:eastAsia="ru-RU"/>
        </w:rPr>
        <w:t xml:space="preserve"> Перечень оснований для приостановления рассмотрения жалобы (претензии) и случаев, в которых ответ на жалобу (претензию) не дается</w:t>
      </w:r>
      <w:r w:rsidR="00C9719F" w:rsidRPr="001D6BE5">
        <w:rPr>
          <w:rFonts w:ascii="Times New Roman" w:eastAsia="Times New Roman" w:hAnsi="Times New Roman" w:cs="Times New Roman"/>
          <w:color w:val="000000" w:themeColor="text1"/>
          <w:spacing w:val="2"/>
          <w:sz w:val="24"/>
          <w:szCs w:val="24"/>
          <w:lang w:eastAsia="ru-RU"/>
        </w:rPr>
        <w:t>.</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Основаниями для отказа в рассмотрении поступившего в </w:t>
      </w:r>
      <w:r w:rsidR="00C9719F" w:rsidRPr="001D6BE5">
        <w:rPr>
          <w:rFonts w:ascii="Times New Roman" w:eastAsia="Times New Roman" w:hAnsi="Times New Roman" w:cs="Times New Roman"/>
          <w:color w:val="000000" w:themeColor="text1"/>
          <w:spacing w:val="2"/>
          <w:sz w:val="24"/>
          <w:szCs w:val="24"/>
          <w:lang w:eastAsia="ru-RU"/>
        </w:rPr>
        <w:t xml:space="preserve">администрацию </w:t>
      </w:r>
      <w:r w:rsidRPr="001D6BE5">
        <w:rPr>
          <w:rFonts w:ascii="Times New Roman" w:eastAsia="Times New Roman" w:hAnsi="Times New Roman" w:cs="Times New Roman"/>
          <w:color w:val="000000" w:themeColor="text1"/>
          <w:spacing w:val="2"/>
          <w:sz w:val="24"/>
          <w:szCs w:val="24"/>
          <w:lang w:eastAsia="ru-RU"/>
        </w:rPr>
        <w:t>обращения (жалобы) являются:</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отсутствие указания на фамилию, имя, отчество и почтовый адрес гражданина, направившего обращение (жалобу), по которому должен быть направлен ответ.</w:t>
      </w:r>
      <w:r w:rsidRPr="001D6BE5">
        <w:rPr>
          <w:rFonts w:ascii="Times New Roman" w:eastAsia="Times New Roman" w:hAnsi="Times New Roman" w:cs="Times New Roman"/>
          <w:color w:val="000000" w:themeColor="text1"/>
          <w:spacing w:val="2"/>
          <w:sz w:val="24"/>
          <w:szCs w:val="24"/>
          <w:lang w:eastAsia="ru-RU"/>
        </w:rPr>
        <w:br/>
        <w:t>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государственный орган в соответствии с его компетенцией;</w:t>
      </w:r>
    </w:p>
    <w:p w:rsidR="00C9719F"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обращение (жалоба) содержит нецензурные либо оскорбительные выражения, угрозы жизни, з</w:t>
      </w:r>
      <w:r w:rsidR="00C9719F" w:rsidRPr="001D6BE5">
        <w:rPr>
          <w:rFonts w:ascii="Times New Roman" w:eastAsia="Times New Roman" w:hAnsi="Times New Roman" w:cs="Times New Roman"/>
          <w:color w:val="000000" w:themeColor="text1"/>
          <w:spacing w:val="2"/>
          <w:sz w:val="24"/>
          <w:szCs w:val="24"/>
          <w:lang w:eastAsia="ru-RU"/>
        </w:rPr>
        <w:t>доровью и имуществу специалиста</w:t>
      </w:r>
      <w:r w:rsidRPr="001D6BE5">
        <w:rPr>
          <w:rFonts w:ascii="Times New Roman" w:eastAsia="Times New Roman" w:hAnsi="Times New Roman" w:cs="Times New Roman"/>
          <w:color w:val="000000" w:themeColor="text1"/>
          <w:spacing w:val="2"/>
          <w:sz w:val="24"/>
          <w:szCs w:val="24"/>
          <w:lang w:eastAsia="ru-RU"/>
        </w:rPr>
        <w:t>, ответственного за предоставление муниципальной услуги, а также членов его семьи;</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текст письменного обращения (жалобы) не поддается прочтению, о чем в течение семи дней со дня регистрации обращения сообщается заявителю, направившему обращение, если его фамилия (наименование) и почтовый адрес поддаются прочтению;</w:t>
      </w:r>
      <w:r w:rsidRPr="001D6BE5">
        <w:rPr>
          <w:rFonts w:ascii="Times New Roman" w:eastAsia="Times New Roman" w:hAnsi="Times New Roman" w:cs="Times New Roman"/>
          <w:color w:val="000000" w:themeColor="text1"/>
          <w:spacing w:val="2"/>
          <w:sz w:val="24"/>
          <w:szCs w:val="24"/>
          <w:lang w:eastAsia="ru-RU"/>
        </w:rPr>
        <w:br/>
        <w:t xml:space="preserve">- </w:t>
      </w:r>
      <w:proofErr w:type="gramStart"/>
      <w:r w:rsidRPr="001D6BE5">
        <w:rPr>
          <w:rFonts w:ascii="Times New Roman" w:eastAsia="Times New Roman" w:hAnsi="Times New Roman" w:cs="Times New Roman"/>
          <w:color w:val="000000" w:themeColor="text1"/>
          <w:spacing w:val="2"/>
          <w:sz w:val="24"/>
          <w:szCs w:val="24"/>
          <w:lang w:eastAsia="ru-RU"/>
        </w:rPr>
        <w:t>в письменном обращении (жалобе) содержится вопрос, на который заявителю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roofErr w:type="gramEnd"/>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В случае оставления обращения (жалобы) без ответа по существу поставленных в нем вопросов заявителю, направившему обращение, сообщается о причинах отказа в рассмотрении обращения (жалобы) либо переадресации обращения (жалобы).</w:t>
      </w:r>
      <w:r w:rsidRPr="001D6BE5">
        <w:rPr>
          <w:rFonts w:ascii="Times New Roman" w:eastAsia="Times New Roman" w:hAnsi="Times New Roman" w:cs="Times New Roman"/>
          <w:color w:val="000000" w:themeColor="text1"/>
          <w:spacing w:val="2"/>
          <w:sz w:val="24"/>
          <w:szCs w:val="24"/>
          <w:lang w:eastAsia="ru-RU"/>
        </w:rPr>
        <w:br/>
        <w:t>5.4. Основания для начала процедуры досудебного (внесудебного) обжалования</w:t>
      </w:r>
      <w:r w:rsidR="00054AE5" w:rsidRPr="001D6BE5">
        <w:rPr>
          <w:rFonts w:ascii="Times New Roman" w:eastAsia="Times New Roman" w:hAnsi="Times New Roman" w:cs="Times New Roman"/>
          <w:color w:val="000000" w:themeColor="text1"/>
          <w:spacing w:val="2"/>
          <w:sz w:val="24"/>
          <w:szCs w:val="24"/>
          <w:lang w:eastAsia="ru-RU"/>
        </w:rPr>
        <w:t>.</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Основанием для начала процедуры досудебного (внесудебного) обжалования являются письменные (в том числе в электронной форме) либо устные (при личном приеме) обращения (жалобы) заявителей в </w:t>
      </w:r>
      <w:r w:rsidR="00054AE5" w:rsidRPr="001D6BE5">
        <w:rPr>
          <w:rFonts w:ascii="Times New Roman" w:eastAsia="Times New Roman" w:hAnsi="Times New Roman" w:cs="Times New Roman"/>
          <w:color w:val="000000" w:themeColor="text1"/>
          <w:spacing w:val="2"/>
          <w:sz w:val="24"/>
          <w:szCs w:val="24"/>
          <w:lang w:eastAsia="ru-RU"/>
        </w:rPr>
        <w:t xml:space="preserve">администрацию </w:t>
      </w:r>
      <w:r w:rsidRPr="001D6BE5">
        <w:rPr>
          <w:rFonts w:ascii="Times New Roman" w:eastAsia="Times New Roman" w:hAnsi="Times New Roman" w:cs="Times New Roman"/>
          <w:color w:val="000000" w:themeColor="text1"/>
          <w:spacing w:val="2"/>
          <w:sz w:val="24"/>
          <w:szCs w:val="24"/>
          <w:lang w:eastAsia="ru-RU"/>
        </w:rPr>
        <w:t xml:space="preserve">на имя </w:t>
      </w:r>
      <w:r w:rsidR="00054AE5" w:rsidRPr="001D6BE5">
        <w:rPr>
          <w:rFonts w:ascii="Times New Roman" w:eastAsia="Times New Roman" w:hAnsi="Times New Roman" w:cs="Times New Roman"/>
          <w:color w:val="000000" w:themeColor="text1"/>
          <w:spacing w:val="2"/>
          <w:sz w:val="24"/>
          <w:szCs w:val="24"/>
          <w:lang w:eastAsia="ru-RU"/>
        </w:rPr>
        <w:t>г</w:t>
      </w:r>
      <w:r w:rsidRPr="001D6BE5">
        <w:rPr>
          <w:rFonts w:ascii="Times New Roman" w:eastAsia="Times New Roman" w:hAnsi="Times New Roman" w:cs="Times New Roman"/>
          <w:color w:val="000000" w:themeColor="text1"/>
          <w:spacing w:val="2"/>
          <w:sz w:val="24"/>
          <w:szCs w:val="24"/>
          <w:lang w:eastAsia="ru-RU"/>
        </w:rPr>
        <w:t xml:space="preserve">лавы </w:t>
      </w:r>
      <w:r w:rsidR="00054AE5" w:rsidRPr="001D6BE5">
        <w:rPr>
          <w:rFonts w:ascii="Times New Roman" w:eastAsia="Times New Roman" w:hAnsi="Times New Roman" w:cs="Times New Roman"/>
          <w:color w:val="000000" w:themeColor="text1"/>
          <w:spacing w:val="2"/>
          <w:sz w:val="24"/>
          <w:szCs w:val="24"/>
          <w:lang w:eastAsia="ru-RU"/>
        </w:rPr>
        <w:t>а</w:t>
      </w:r>
      <w:r w:rsidRPr="001D6BE5">
        <w:rPr>
          <w:rFonts w:ascii="Times New Roman" w:eastAsia="Times New Roman" w:hAnsi="Times New Roman" w:cs="Times New Roman"/>
          <w:color w:val="000000" w:themeColor="text1"/>
          <w:spacing w:val="2"/>
          <w:sz w:val="24"/>
          <w:szCs w:val="24"/>
          <w:lang w:eastAsia="ru-RU"/>
        </w:rPr>
        <w:t>дминистрации.</w:t>
      </w:r>
      <w:r w:rsidRPr="001D6BE5">
        <w:rPr>
          <w:rFonts w:ascii="Times New Roman" w:eastAsia="Times New Roman" w:hAnsi="Times New Roman" w:cs="Times New Roman"/>
          <w:color w:val="000000" w:themeColor="text1"/>
          <w:spacing w:val="2"/>
          <w:sz w:val="24"/>
          <w:szCs w:val="24"/>
          <w:lang w:eastAsia="ru-RU"/>
        </w:rPr>
        <w:br/>
        <w:t>5.5. Право заявителя на получение информации и документов, необходимых для обоснования и рассмотрения жалобы (претензии)</w:t>
      </w:r>
      <w:r w:rsidR="00054AE5" w:rsidRPr="001D6BE5">
        <w:rPr>
          <w:rFonts w:ascii="Times New Roman" w:eastAsia="Times New Roman" w:hAnsi="Times New Roman" w:cs="Times New Roman"/>
          <w:color w:val="000000" w:themeColor="text1"/>
          <w:spacing w:val="2"/>
          <w:sz w:val="24"/>
          <w:szCs w:val="24"/>
          <w:lang w:eastAsia="ru-RU"/>
        </w:rPr>
        <w:t>.</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Специалисты, ответственные за предоставление муниципальной услуги,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При этом документы, ранее поданные заявителем в </w:t>
      </w:r>
      <w:r w:rsidR="00054AE5" w:rsidRPr="001D6BE5">
        <w:rPr>
          <w:rFonts w:ascii="Times New Roman" w:eastAsia="Times New Roman" w:hAnsi="Times New Roman" w:cs="Times New Roman"/>
          <w:color w:val="000000" w:themeColor="text1"/>
          <w:spacing w:val="2"/>
          <w:sz w:val="24"/>
          <w:szCs w:val="24"/>
          <w:lang w:eastAsia="ru-RU"/>
        </w:rPr>
        <w:t>администрацию</w:t>
      </w:r>
      <w:r w:rsidRPr="001D6BE5">
        <w:rPr>
          <w:rFonts w:ascii="Times New Roman" w:eastAsia="Times New Roman" w:hAnsi="Times New Roman" w:cs="Times New Roman"/>
          <w:color w:val="000000" w:themeColor="text1"/>
          <w:spacing w:val="2"/>
          <w:sz w:val="24"/>
          <w:szCs w:val="24"/>
          <w:lang w:eastAsia="ru-RU"/>
        </w:rPr>
        <w:t>, выдаются по его просьбе в виде выписки или копии с указанием причин возврата, о чем делается соответствующая запись в журнале учета входящей документации.</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5.6. Органы и должностные лица, которым может быть направлена жалоба (претензия) заявителя в досудебном (внесудебном) порядке</w:t>
      </w:r>
      <w:r w:rsidR="00054AE5" w:rsidRPr="001D6BE5">
        <w:rPr>
          <w:rFonts w:ascii="Times New Roman" w:eastAsia="Times New Roman" w:hAnsi="Times New Roman" w:cs="Times New Roman"/>
          <w:color w:val="000000" w:themeColor="text1"/>
          <w:spacing w:val="2"/>
          <w:sz w:val="24"/>
          <w:szCs w:val="24"/>
          <w:lang w:eastAsia="ru-RU"/>
        </w:rPr>
        <w:t>.</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Заявители либо их представители имеют право обратиться с письменной (на бумажном носителе либо в электронном виде) жалобой в случае нарушения их прав и свобод в ходе предоставления услуги, в том числе при отказе в предоставлении муниципальной услуги, непосредственно к</w:t>
      </w:r>
      <w:r w:rsidR="00054AE5" w:rsidRPr="001D6BE5">
        <w:rPr>
          <w:rFonts w:ascii="Times New Roman" w:eastAsia="Times New Roman" w:hAnsi="Times New Roman" w:cs="Times New Roman"/>
          <w:color w:val="000000" w:themeColor="text1"/>
          <w:spacing w:val="2"/>
          <w:sz w:val="24"/>
          <w:szCs w:val="24"/>
          <w:lang w:eastAsia="ru-RU"/>
        </w:rPr>
        <w:t xml:space="preserve"> г</w:t>
      </w:r>
      <w:r w:rsidRPr="001D6BE5">
        <w:rPr>
          <w:rFonts w:ascii="Times New Roman" w:eastAsia="Times New Roman" w:hAnsi="Times New Roman" w:cs="Times New Roman"/>
          <w:color w:val="000000" w:themeColor="text1"/>
          <w:spacing w:val="2"/>
          <w:sz w:val="24"/>
          <w:szCs w:val="24"/>
          <w:lang w:eastAsia="ru-RU"/>
        </w:rPr>
        <w:t xml:space="preserve">лаве </w:t>
      </w:r>
      <w:r w:rsidR="00054AE5" w:rsidRPr="001D6BE5">
        <w:rPr>
          <w:rFonts w:ascii="Times New Roman" w:eastAsia="Times New Roman" w:hAnsi="Times New Roman" w:cs="Times New Roman"/>
          <w:color w:val="000000" w:themeColor="text1"/>
          <w:spacing w:val="2"/>
          <w:sz w:val="24"/>
          <w:szCs w:val="24"/>
          <w:lang w:eastAsia="ru-RU"/>
        </w:rPr>
        <w:t>а</w:t>
      </w:r>
      <w:r w:rsidRPr="001D6BE5">
        <w:rPr>
          <w:rFonts w:ascii="Times New Roman" w:eastAsia="Times New Roman" w:hAnsi="Times New Roman" w:cs="Times New Roman"/>
          <w:color w:val="000000" w:themeColor="text1"/>
          <w:spacing w:val="2"/>
          <w:sz w:val="24"/>
          <w:szCs w:val="24"/>
          <w:lang w:eastAsia="ru-RU"/>
        </w:rPr>
        <w:t>дминистрации.</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lastRenderedPageBreak/>
        <w:t>5.7. Сроки рассмотрения жалобы (претензии)</w:t>
      </w:r>
      <w:r w:rsidR="00054AE5" w:rsidRPr="001D6BE5">
        <w:rPr>
          <w:rFonts w:ascii="Times New Roman" w:eastAsia="Times New Roman" w:hAnsi="Times New Roman" w:cs="Times New Roman"/>
          <w:color w:val="000000" w:themeColor="text1"/>
          <w:spacing w:val="2"/>
          <w:sz w:val="24"/>
          <w:szCs w:val="24"/>
          <w:lang w:eastAsia="ru-RU"/>
        </w:rPr>
        <w:t>.</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Срок рассмотрения устного обращения (жалобы) гражданина, поступившего в установленном порядке, не должен превышать 30 дней со дня поступления обращения. В случае если изложенные в устном обращении (жалобе) факты и обстоятельства являются очевидными и не требуют дополнительной проверки, ответ на обращение (жалобу) с согласия гражданина может быть дан устно в ходе личного приема.</w:t>
      </w:r>
      <w:r w:rsidRPr="001D6BE5">
        <w:rPr>
          <w:rFonts w:ascii="Times New Roman" w:eastAsia="Times New Roman" w:hAnsi="Times New Roman" w:cs="Times New Roman"/>
          <w:color w:val="000000" w:themeColor="text1"/>
          <w:spacing w:val="2"/>
          <w:sz w:val="24"/>
          <w:szCs w:val="24"/>
          <w:lang w:eastAsia="ru-RU"/>
        </w:rPr>
        <w:br/>
        <w:t>Срок рассмотрения письменного обращения (жалобы) гражданина, поступившего в установленном порядке (в том числе в электронной форме), не должен превышать 15 дней со дня регистрации обращения.</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В исключительных случаях срок рассмотрения обращения (жалобы) гражданина может быть продлен, но не более чем на 30 дней, при этом необходимо уведомить о продлении срока рассмотрения обращения гражданина, его направившего.</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5.8. Результат досудебного (внесудебного) обжалования применительно к каждой процедуре либо инстанции обжалования</w:t>
      </w:r>
      <w:r w:rsidR="00054AE5" w:rsidRPr="001D6BE5">
        <w:rPr>
          <w:rFonts w:ascii="Times New Roman" w:eastAsia="Times New Roman" w:hAnsi="Times New Roman" w:cs="Times New Roman"/>
          <w:color w:val="000000" w:themeColor="text1"/>
          <w:spacing w:val="2"/>
          <w:sz w:val="24"/>
          <w:szCs w:val="24"/>
          <w:lang w:eastAsia="ru-RU"/>
        </w:rPr>
        <w:t>.</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Результатами досудебного (внесудебного) обжалования решений и действий (бездействия) сп</w:t>
      </w:r>
      <w:r w:rsidR="00054AE5" w:rsidRPr="001D6BE5">
        <w:rPr>
          <w:rFonts w:ascii="Times New Roman" w:eastAsia="Times New Roman" w:hAnsi="Times New Roman" w:cs="Times New Roman"/>
          <w:color w:val="000000" w:themeColor="text1"/>
          <w:spacing w:val="2"/>
          <w:sz w:val="24"/>
          <w:szCs w:val="24"/>
          <w:lang w:eastAsia="ru-RU"/>
        </w:rPr>
        <w:t>ециалистов</w:t>
      </w:r>
      <w:r w:rsidRPr="001D6BE5">
        <w:rPr>
          <w:rFonts w:ascii="Times New Roman" w:eastAsia="Times New Roman" w:hAnsi="Times New Roman" w:cs="Times New Roman"/>
          <w:color w:val="000000" w:themeColor="text1"/>
          <w:spacing w:val="2"/>
          <w:sz w:val="24"/>
          <w:szCs w:val="24"/>
          <w:lang w:eastAsia="ru-RU"/>
        </w:rPr>
        <w:t>, ответственных за предоставление муниципальной услуги, являются:</w:t>
      </w:r>
      <w:r w:rsidRPr="001D6BE5">
        <w:rPr>
          <w:rFonts w:ascii="Times New Roman" w:eastAsia="Times New Roman" w:hAnsi="Times New Roman" w:cs="Times New Roman"/>
          <w:color w:val="000000" w:themeColor="text1"/>
          <w:spacing w:val="2"/>
          <w:sz w:val="24"/>
          <w:szCs w:val="24"/>
          <w:lang w:eastAsia="ru-RU"/>
        </w:rPr>
        <w:br/>
        <w:t xml:space="preserve">1) признание обращения (жалобы) обоснованным. В этом случае заявитель информируется о результате рассмотрения обращения (жалобы). </w:t>
      </w:r>
      <w:r w:rsidR="00054AE5" w:rsidRPr="001D6BE5">
        <w:rPr>
          <w:rFonts w:ascii="Times New Roman" w:eastAsia="Times New Roman" w:hAnsi="Times New Roman" w:cs="Times New Roman"/>
          <w:color w:val="000000" w:themeColor="text1"/>
          <w:spacing w:val="2"/>
          <w:sz w:val="24"/>
          <w:szCs w:val="24"/>
          <w:lang w:eastAsia="ru-RU"/>
        </w:rPr>
        <w:t>Администрация</w:t>
      </w:r>
      <w:r w:rsidRPr="001D6BE5">
        <w:rPr>
          <w:rFonts w:ascii="Times New Roman" w:eastAsia="Times New Roman" w:hAnsi="Times New Roman" w:cs="Times New Roman"/>
          <w:color w:val="000000" w:themeColor="text1"/>
          <w:spacing w:val="2"/>
          <w:sz w:val="24"/>
          <w:szCs w:val="24"/>
          <w:lang w:eastAsia="ru-RU"/>
        </w:rPr>
        <w:t xml:space="preserve"> обязан</w:t>
      </w:r>
      <w:r w:rsidR="00054AE5" w:rsidRPr="001D6BE5">
        <w:rPr>
          <w:rFonts w:ascii="Times New Roman" w:eastAsia="Times New Roman" w:hAnsi="Times New Roman" w:cs="Times New Roman"/>
          <w:color w:val="000000" w:themeColor="text1"/>
          <w:spacing w:val="2"/>
          <w:sz w:val="24"/>
          <w:szCs w:val="24"/>
          <w:lang w:eastAsia="ru-RU"/>
        </w:rPr>
        <w:t>а</w:t>
      </w:r>
      <w:r w:rsidRPr="001D6BE5">
        <w:rPr>
          <w:rFonts w:ascii="Times New Roman" w:eastAsia="Times New Roman" w:hAnsi="Times New Roman" w:cs="Times New Roman"/>
          <w:color w:val="000000" w:themeColor="text1"/>
          <w:spacing w:val="2"/>
          <w:sz w:val="24"/>
          <w:szCs w:val="24"/>
          <w:lang w:eastAsia="ru-RU"/>
        </w:rPr>
        <w:t xml:space="preserve"> устранить выявленные нарушения по факту предоставления му</w:t>
      </w:r>
      <w:r w:rsidR="00054AE5" w:rsidRPr="001D6BE5">
        <w:rPr>
          <w:rFonts w:ascii="Times New Roman" w:eastAsia="Times New Roman" w:hAnsi="Times New Roman" w:cs="Times New Roman"/>
          <w:color w:val="000000" w:themeColor="text1"/>
          <w:spacing w:val="2"/>
          <w:sz w:val="24"/>
          <w:szCs w:val="24"/>
          <w:lang w:eastAsia="ru-RU"/>
        </w:rPr>
        <w:t>ниципальной услуги. Специалисты</w:t>
      </w:r>
      <w:r w:rsidRPr="001D6BE5">
        <w:rPr>
          <w:rFonts w:ascii="Times New Roman" w:eastAsia="Times New Roman" w:hAnsi="Times New Roman" w:cs="Times New Roman"/>
          <w:color w:val="000000" w:themeColor="text1"/>
          <w:spacing w:val="2"/>
          <w:sz w:val="24"/>
          <w:szCs w:val="24"/>
          <w:lang w:eastAsia="ru-RU"/>
        </w:rPr>
        <w:t xml:space="preserve">, ответственные за решения, действия (бездействие), принятые (осуществляемые) в ходе предоставления муниципальной услуги, привлекаются к дисциплинарной или административной ответственности в соответствии с нормативными правовыми актами Российской Федерации, </w:t>
      </w:r>
      <w:r w:rsidR="00054AE5" w:rsidRPr="001D6BE5">
        <w:rPr>
          <w:rFonts w:ascii="Times New Roman" w:eastAsia="Times New Roman" w:hAnsi="Times New Roman" w:cs="Times New Roman"/>
          <w:color w:val="000000" w:themeColor="text1"/>
          <w:spacing w:val="2"/>
          <w:sz w:val="24"/>
          <w:szCs w:val="24"/>
          <w:lang w:eastAsia="ru-RU"/>
        </w:rPr>
        <w:t>Саратовской</w:t>
      </w:r>
      <w:r w:rsidRPr="001D6BE5">
        <w:rPr>
          <w:rFonts w:ascii="Times New Roman" w:eastAsia="Times New Roman" w:hAnsi="Times New Roman" w:cs="Times New Roman"/>
          <w:color w:val="000000" w:themeColor="text1"/>
          <w:spacing w:val="2"/>
          <w:sz w:val="24"/>
          <w:szCs w:val="24"/>
          <w:lang w:eastAsia="ru-RU"/>
        </w:rPr>
        <w:t xml:space="preserve"> области;</w:t>
      </w:r>
    </w:p>
    <w:p w:rsidR="00F4346B"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2) признание обращения (жалобы) </w:t>
      </w:r>
      <w:proofErr w:type="gramStart"/>
      <w:r w:rsidRPr="001D6BE5">
        <w:rPr>
          <w:rFonts w:ascii="Times New Roman" w:eastAsia="Times New Roman" w:hAnsi="Times New Roman" w:cs="Times New Roman"/>
          <w:color w:val="000000" w:themeColor="text1"/>
          <w:spacing w:val="2"/>
          <w:sz w:val="24"/>
          <w:szCs w:val="24"/>
          <w:lang w:eastAsia="ru-RU"/>
        </w:rPr>
        <w:t>необоснованным</w:t>
      </w:r>
      <w:proofErr w:type="gramEnd"/>
      <w:r w:rsidRPr="001D6BE5">
        <w:rPr>
          <w:rFonts w:ascii="Times New Roman" w:eastAsia="Times New Roman" w:hAnsi="Times New Roman" w:cs="Times New Roman"/>
          <w:color w:val="000000" w:themeColor="text1"/>
          <w:spacing w:val="2"/>
          <w:sz w:val="24"/>
          <w:szCs w:val="24"/>
          <w:lang w:eastAsia="ru-RU"/>
        </w:rPr>
        <w:t>. В этом случае заявителю направляется письменный мотивированный отказ в удовлетворении обращения (жалобы).</w:t>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1D6BE5" w:rsidRDefault="001D6BE5" w:rsidP="00054AE5">
      <w:pPr>
        <w:jc w:val="right"/>
        <w:rPr>
          <w:rFonts w:ascii="Times New Roman" w:hAnsi="Times New Roman" w:cs="Times New Roman"/>
          <w:color w:val="000000" w:themeColor="text1"/>
          <w:sz w:val="20"/>
          <w:szCs w:val="20"/>
        </w:rPr>
      </w:pPr>
    </w:p>
    <w:p w:rsidR="00F4346B" w:rsidRPr="001D6BE5" w:rsidRDefault="00F4346B" w:rsidP="00054AE5">
      <w:pPr>
        <w:jc w:val="right"/>
        <w:rPr>
          <w:rFonts w:ascii="Times New Roman" w:eastAsia="Times New Roman" w:hAnsi="Times New Roman" w:cs="Times New Roman"/>
          <w:color w:val="000000" w:themeColor="text1"/>
          <w:spacing w:val="2"/>
          <w:sz w:val="24"/>
          <w:szCs w:val="24"/>
          <w:lang w:eastAsia="ru-RU"/>
        </w:rPr>
      </w:pPr>
      <w:r w:rsidRPr="001D6BE5">
        <w:rPr>
          <w:rFonts w:ascii="Times New Roman" w:hAnsi="Times New Roman" w:cs="Times New Roman"/>
          <w:color w:val="000000" w:themeColor="text1"/>
          <w:sz w:val="20"/>
          <w:szCs w:val="20"/>
        </w:rPr>
        <w:lastRenderedPageBreak/>
        <w:t xml:space="preserve">Приложение N 1. </w:t>
      </w:r>
    </w:p>
    <w:p w:rsidR="00F4346B"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br/>
      </w:r>
      <w:r w:rsidRPr="001D6BE5">
        <w:rPr>
          <w:rFonts w:ascii="Times New Roman" w:eastAsia="Times New Roman" w:hAnsi="Times New Roman" w:cs="Times New Roman"/>
          <w:color w:val="000000" w:themeColor="text1"/>
          <w:spacing w:val="2"/>
          <w:sz w:val="24"/>
          <w:szCs w:val="24"/>
          <w:lang w:eastAsia="ru-RU"/>
        </w:rPr>
        <w:br/>
        <w:t>Образец заявления</w:t>
      </w:r>
      <w:r w:rsidR="00054AE5" w:rsidRPr="001D6BE5">
        <w:rPr>
          <w:rFonts w:ascii="Times New Roman" w:eastAsia="Times New Roman" w:hAnsi="Times New Roman" w:cs="Times New Roman"/>
          <w:color w:val="000000" w:themeColor="text1"/>
          <w:spacing w:val="2"/>
          <w:sz w:val="24"/>
          <w:szCs w:val="24"/>
          <w:lang w:eastAsia="ru-RU"/>
        </w:rPr>
        <w:t xml:space="preserve"> </w:t>
      </w:r>
      <w:r w:rsidRPr="001D6BE5">
        <w:rPr>
          <w:rFonts w:ascii="Times New Roman" w:eastAsia="Times New Roman" w:hAnsi="Times New Roman" w:cs="Times New Roman"/>
          <w:color w:val="000000" w:themeColor="text1"/>
          <w:spacing w:val="2"/>
          <w:sz w:val="24"/>
          <w:szCs w:val="24"/>
          <w:lang w:eastAsia="ru-RU"/>
        </w:rPr>
        <w:t>о предоставлении земельного участка</w:t>
      </w:r>
    </w:p>
    <w:p w:rsidR="00054AE5" w:rsidRPr="001D6BE5" w:rsidRDefault="00F4346B"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w:t>
      </w:r>
    </w:p>
    <w:p w:rsidR="00054AE5" w:rsidRPr="001D6BE5" w:rsidRDefault="00054AE5"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p>
    <w:p w:rsidR="00054AE5" w:rsidRPr="001D6BE5" w:rsidRDefault="00054AE5" w:rsidP="00F4346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p>
    <w:p w:rsidR="00054AE5" w:rsidRPr="001D6BE5" w:rsidRDefault="00F4346B" w:rsidP="00054AE5">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ЗАЯВЛЕНИЕ</w:t>
      </w:r>
      <w:r w:rsidRPr="001D6BE5">
        <w:rPr>
          <w:rFonts w:ascii="Times New Roman" w:eastAsia="Times New Roman" w:hAnsi="Times New Roman" w:cs="Times New Roman"/>
          <w:color w:val="000000" w:themeColor="text1"/>
          <w:spacing w:val="2"/>
          <w:sz w:val="24"/>
          <w:szCs w:val="24"/>
          <w:lang w:eastAsia="ru-RU"/>
        </w:rPr>
        <w:br/>
        <w:t>          о предоставлении земельного участка, находящегося в муниципальной</w:t>
      </w:r>
      <w:r w:rsidRPr="001D6BE5">
        <w:rPr>
          <w:rFonts w:ascii="Times New Roman" w:eastAsia="Times New Roman" w:hAnsi="Times New Roman" w:cs="Times New Roman"/>
          <w:color w:val="000000" w:themeColor="text1"/>
          <w:spacing w:val="2"/>
          <w:sz w:val="24"/>
          <w:szCs w:val="24"/>
          <w:lang w:eastAsia="ru-RU"/>
        </w:rPr>
        <w:br/>
        <w:t xml:space="preserve">         собственности </w:t>
      </w:r>
      <w:r w:rsidR="00054AE5" w:rsidRPr="001D6BE5">
        <w:rPr>
          <w:rFonts w:ascii="Times New Roman" w:eastAsia="Times New Roman" w:hAnsi="Times New Roman" w:cs="Times New Roman"/>
          <w:color w:val="000000" w:themeColor="text1"/>
          <w:spacing w:val="2"/>
          <w:sz w:val="24"/>
          <w:szCs w:val="24"/>
          <w:lang w:eastAsia="ru-RU"/>
        </w:rPr>
        <w:t xml:space="preserve">Колокольцовского </w:t>
      </w:r>
      <w:r w:rsidRPr="001D6BE5">
        <w:rPr>
          <w:rFonts w:ascii="Times New Roman" w:eastAsia="Times New Roman" w:hAnsi="Times New Roman" w:cs="Times New Roman"/>
          <w:color w:val="000000" w:themeColor="text1"/>
          <w:spacing w:val="2"/>
          <w:sz w:val="24"/>
          <w:szCs w:val="24"/>
          <w:lang w:eastAsia="ru-RU"/>
        </w:rPr>
        <w:t>муниципального образования  для</w:t>
      </w:r>
      <w:proofErr w:type="gramStart"/>
      <w:r w:rsidRPr="001D6BE5">
        <w:rPr>
          <w:rFonts w:ascii="Times New Roman" w:eastAsia="Times New Roman" w:hAnsi="Times New Roman" w:cs="Times New Roman"/>
          <w:color w:val="000000" w:themeColor="text1"/>
          <w:spacing w:val="2"/>
          <w:sz w:val="24"/>
          <w:szCs w:val="24"/>
          <w:lang w:eastAsia="ru-RU"/>
        </w:rPr>
        <w:br/>
        <w:t>                _____________________________________________________________</w:t>
      </w:r>
      <w:r w:rsidRPr="001D6BE5">
        <w:rPr>
          <w:rFonts w:ascii="Times New Roman" w:eastAsia="Times New Roman" w:hAnsi="Times New Roman" w:cs="Times New Roman"/>
          <w:color w:val="000000" w:themeColor="text1"/>
          <w:spacing w:val="2"/>
          <w:sz w:val="24"/>
          <w:szCs w:val="24"/>
          <w:lang w:eastAsia="ru-RU"/>
        </w:rPr>
        <w:br/>
        <w:t>     </w:t>
      </w:r>
      <w:r w:rsidRPr="001D6BE5">
        <w:rPr>
          <w:rFonts w:ascii="Times New Roman" w:eastAsia="Times New Roman" w:hAnsi="Times New Roman" w:cs="Times New Roman"/>
          <w:color w:val="000000" w:themeColor="text1"/>
          <w:spacing w:val="2"/>
          <w:sz w:val="24"/>
          <w:szCs w:val="24"/>
          <w:lang w:eastAsia="ru-RU"/>
        </w:rPr>
        <w:br/>
        <w:t>                                                  В</w:t>
      </w:r>
      <w:proofErr w:type="gramEnd"/>
      <w:r w:rsidRPr="001D6BE5">
        <w:rPr>
          <w:rFonts w:ascii="Times New Roman" w:eastAsia="Times New Roman" w:hAnsi="Times New Roman" w:cs="Times New Roman"/>
          <w:color w:val="000000" w:themeColor="text1"/>
          <w:spacing w:val="2"/>
          <w:sz w:val="24"/>
          <w:szCs w:val="24"/>
          <w:lang w:eastAsia="ru-RU"/>
        </w:rPr>
        <w:t xml:space="preserve"> Администрацию </w:t>
      </w:r>
    </w:p>
    <w:p w:rsidR="00054AE5" w:rsidRPr="001D6BE5" w:rsidRDefault="00054AE5" w:rsidP="00054AE5">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 xml:space="preserve">Колокольцовского </w:t>
      </w:r>
      <w:r w:rsidR="00F4346B" w:rsidRPr="001D6BE5">
        <w:rPr>
          <w:rFonts w:ascii="Times New Roman" w:eastAsia="Times New Roman" w:hAnsi="Times New Roman" w:cs="Times New Roman"/>
          <w:color w:val="000000" w:themeColor="text1"/>
          <w:spacing w:val="2"/>
          <w:sz w:val="24"/>
          <w:szCs w:val="24"/>
          <w:lang w:eastAsia="ru-RU"/>
        </w:rPr>
        <w:t>муниципального</w:t>
      </w:r>
      <w:r w:rsidR="00F4346B" w:rsidRPr="001D6BE5">
        <w:rPr>
          <w:rFonts w:ascii="Times New Roman" w:eastAsia="Times New Roman" w:hAnsi="Times New Roman" w:cs="Times New Roman"/>
          <w:color w:val="000000" w:themeColor="text1"/>
          <w:spacing w:val="2"/>
          <w:sz w:val="24"/>
          <w:szCs w:val="24"/>
          <w:lang w:eastAsia="ru-RU"/>
        </w:rPr>
        <w:br/>
        <w:t xml:space="preserve">                                                  образования </w:t>
      </w:r>
      <w:r w:rsidRPr="001D6BE5">
        <w:rPr>
          <w:rFonts w:ascii="Times New Roman" w:eastAsia="Times New Roman" w:hAnsi="Times New Roman" w:cs="Times New Roman"/>
          <w:color w:val="000000" w:themeColor="text1"/>
          <w:spacing w:val="2"/>
          <w:sz w:val="24"/>
          <w:szCs w:val="24"/>
          <w:lang w:eastAsia="ru-RU"/>
        </w:rPr>
        <w:t xml:space="preserve"> Калининского района</w:t>
      </w:r>
    </w:p>
    <w:p w:rsidR="00F4346B" w:rsidRPr="001D6BE5" w:rsidRDefault="00054AE5" w:rsidP="00054AE5">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t>Саратов</w:t>
      </w:r>
      <w:r w:rsidR="00F4346B" w:rsidRPr="001D6BE5">
        <w:rPr>
          <w:rFonts w:ascii="Times New Roman" w:eastAsia="Times New Roman" w:hAnsi="Times New Roman" w:cs="Times New Roman"/>
          <w:color w:val="000000" w:themeColor="text1"/>
          <w:spacing w:val="2"/>
          <w:sz w:val="24"/>
          <w:szCs w:val="24"/>
          <w:lang w:eastAsia="ru-RU"/>
        </w:rPr>
        <w:t>ской области</w:t>
      </w:r>
      <w:r w:rsidR="00F4346B" w:rsidRPr="001D6BE5">
        <w:rPr>
          <w:rFonts w:ascii="Times New Roman" w:eastAsia="Times New Roman" w:hAnsi="Times New Roman" w:cs="Times New Roman"/>
          <w:color w:val="000000" w:themeColor="text1"/>
          <w:spacing w:val="2"/>
          <w:sz w:val="24"/>
          <w:szCs w:val="24"/>
          <w:lang w:eastAsia="ru-RU"/>
        </w:rPr>
        <w:br/>
        <w:t>                                                  от</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фамилии, имя отчество</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(далее - заявитель)</w:t>
      </w:r>
      <w:r w:rsidR="00F4346B" w:rsidRPr="001D6BE5">
        <w:rPr>
          <w:rFonts w:ascii="Times New Roman" w:eastAsia="Times New Roman" w:hAnsi="Times New Roman" w:cs="Times New Roman"/>
          <w:color w:val="000000" w:themeColor="text1"/>
          <w:spacing w:val="2"/>
          <w:sz w:val="24"/>
          <w:szCs w:val="24"/>
          <w:lang w:eastAsia="ru-RU"/>
        </w:rPr>
        <w:br/>
        <w:t>                                                  паспортные данные</w:t>
      </w:r>
      <w:r w:rsidR="00F4346B" w:rsidRPr="001D6BE5">
        <w:rPr>
          <w:rFonts w:ascii="Times New Roman" w:eastAsia="Times New Roman" w:hAnsi="Times New Roman" w:cs="Times New Roman"/>
          <w:color w:val="000000" w:themeColor="text1"/>
          <w:spacing w:val="2"/>
          <w:sz w:val="24"/>
          <w:szCs w:val="24"/>
          <w:lang w:eastAsia="ru-RU"/>
        </w:rPr>
        <w:br/>
        <w:t>                                                  Адрес заявител</w:t>
      </w:r>
      <w:proofErr w:type="gramStart"/>
      <w:r w:rsidR="00F4346B" w:rsidRPr="001D6BE5">
        <w:rPr>
          <w:rFonts w:ascii="Times New Roman" w:eastAsia="Times New Roman" w:hAnsi="Times New Roman" w:cs="Times New Roman"/>
          <w:color w:val="000000" w:themeColor="text1"/>
          <w:spacing w:val="2"/>
          <w:sz w:val="24"/>
          <w:szCs w:val="24"/>
          <w:lang w:eastAsia="ru-RU"/>
        </w:rPr>
        <w:t>я(</w:t>
      </w:r>
      <w:proofErr w:type="gramEnd"/>
      <w:r w:rsidR="00F4346B" w:rsidRPr="001D6BE5">
        <w:rPr>
          <w:rFonts w:ascii="Times New Roman" w:eastAsia="Times New Roman" w:hAnsi="Times New Roman" w:cs="Times New Roman"/>
          <w:color w:val="000000" w:themeColor="text1"/>
          <w:spacing w:val="2"/>
          <w:sz w:val="24"/>
          <w:szCs w:val="24"/>
          <w:lang w:eastAsia="ru-RU"/>
        </w:rPr>
        <w:t>ей):</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место регистрации</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Телефон (факс) заявителя(ей)</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Иные сведения о заявителе</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______________________________</w:t>
      </w:r>
      <w:r w:rsidR="00F4346B" w:rsidRPr="001D6BE5">
        <w:rPr>
          <w:rFonts w:ascii="Times New Roman" w:eastAsia="Times New Roman" w:hAnsi="Times New Roman" w:cs="Times New Roman"/>
          <w:color w:val="000000" w:themeColor="text1"/>
          <w:spacing w:val="2"/>
          <w:sz w:val="24"/>
          <w:szCs w:val="24"/>
          <w:lang w:eastAsia="ru-RU"/>
        </w:rPr>
        <w:br/>
        <w:t>     </w:t>
      </w:r>
      <w:r w:rsidR="00F4346B" w:rsidRPr="001D6BE5">
        <w:rPr>
          <w:rFonts w:ascii="Times New Roman" w:eastAsia="Times New Roman" w:hAnsi="Times New Roman" w:cs="Times New Roman"/>
          <w:color w:val="000000" w:themeColor="text1"/>
          <w:spacing w:val="2"/>
          <w:sz w:val="24"/>
          <w:szCs w:val="24"/>
          <w:lang w:eastAsia="ru-RU"/>
        </w:rPr>
        <w:br/>
        <w:t>     Прошу(сим) предоставить _________________________________________ земельный</w:t>
      </w:r>
      <w:r w:rsidR="00F4346B" w:rsidRPr="001D6BE5">
        <w:rPr>
          <w:rFonts w:ascii="Times New Roman" w:eastAsia="Times New Roman" w:hAnsi="Times New Roman" w:cs="Times New Roman"/>
          <w:color w:val="000000" w:themeColor="text1"/>
          <w:spacing w:val="2"/>
          <w:sz w:val="24"/>
          <w:szCs w:val="24"/>
          <w:lang w:eastAsia="ru-RU"/>
        </w:rPr>
        <w:br/>
        <w:t>     участок, __________________________________________________________________</w:t>
      </w:r>
      <w:r w:rsidR="00F4346B" w:rsidRPr="001D6BE5">
        <w:rPr>
          <w:rFonts w:ascii="Times New Roman" w:eastAsia="Times New Roman" w:hAnsi="Times New Roman" w:cs="Times New Roman"/>
          <w:color w:val="000000" w:themeColor="text1"/>
          <w:spacing w:val="2"/>
          <w:sz w:val="24"/>
          <w:szCs w:val="24"/>
          <w:lang w:eastAsia="ru-RU"/>
        </w:rPr>
        <w:br/>
        <w:t>                                            (вид права)</w:t>
      </w:r>
      <w:r w:rsidR="00F4346B" w:rsidRPr="001D6BE5">
        <w:rPr>
          <w:rFonts w:ascii="Times New Roman" w:eastAsia="Times New Roman" w:hAnsi="Times New Roman" w:cs="Times New Roman"/>
          <w:color w:val="000000" w:themeColor="text1"/>
          <w:spacing w:val="2"/>
          <w:sz w:val="24"/>
          <w:szCs w:val="24"/>
          <w:lang w:eastAsia="ru-RU"/>
        </w:rPr>
        <w:br/>
        <w:t>     площадью _________ кв. м, кадастровый номер ___________________________, на</w:t>
      </w:r>
      <w:r w:rsidR="00F4346B" w:rsidRPr="001D6BE5">
        <w:rPr>
          <w:rFonts w:ascii="Times New Roman" w:eastAsia="Times New Roman" w:hAnsi="Times New Roman" w:cs="Times New Roman"/>
          <w:color w:val="000000" w:themeColor="text1"/>
          <w:spacing w:val="2"/>
          <w:sz w:val="24"/>
          <w:szCs w:val="24"/>
          <w:lang w:eastAsia="ru-RU"/>
        </w:rPr>
        <w:br/>
        <w:t>     срок _________________.</w:t>
      </w:r>
      <w:r w:rsidR="00F4346B" w:rsidRPr="001D6BE5">
        <w:rPr>
          <w:rFonts w:ascii="Times New Roman" w:eastAsia="Times New Roman" w:hAnsi="Times New Roman" w:cs="Times New Roman"/>
          <w:color w:val="000000" w:themeColor="text1"/>
          <w:spacing w:val="2"/>
          <w:sz w:val="24"/>
          <w:szCs w:val="24"/>
          <w:lang w:eastAsia="ru-RU"/>
        </w:rPr>
        <w:br/>
        <w:t>     </w:t>
      </w:r>
      <w:r w:rsidR="00F4346B" w:rsidRPr="001D6BE5">
        <w:rPr>
          <w:rFonts w:ascii="Times New Roman" w:eastAsia="Times New Roman" w:hAnsi="Times New Roman" w:cs="Times New Roman"/>
          <w:color w:val="000000" w:themeColor="text1"/>
          <w:spacing w:val="2"/>
          <w:sz w:val="24"/>
          <w:szCs w:val="24"/>
          <w:lang w:eastAsia="ru-RU"/>
        </w:rPr>
        <w:br/>
        <w:t>                                                  Подпись, ФИО, дата</w:t>
      </w:r>
      <w:r w:rsidR="00F4346B" w:rsidRPr="001D6BE5">
        <w:rPr>
          <w:rFonts w:ascii="Times New Roman" w:eastAsia="Times New Roman" w:hAnsi="Times New Roman" w:cs="Times New Roman"/>
          <w:color w:val="000000" w:themeColor="text1"/>
          <w:spacing w:val="2"/>
          <w:sz w:val="24"/>
          <w:szCs w:val="24"/>
          <w:lang w:eastAsia="ru-RU"/>
        </w:rPr>
        <w:br/>
      </w:r>
    </w:p>
    <w:p w:rsidR="00724F07" w:rsidRPr="001D6BE5" w:rsidRDefault="00724F07" w:rsidP="00054AE5">
      <w:pPr>
        <w:jc w:val="right"/>
        <w:rPr>
          <w:rFonts w:ascii="Times New Roman" w:hAnsi="Times New Roman" w:cs="Times New Roman"/>
          <w:color w:val="000000" w:themeColor="text1"/>
        </w:rPr>
      </w:pPr>
    </w:p>
    <w:p w:rsidR="00724F07" w:rsidRPr="001D6BE5" w:rsidRDefault="00724F07" w:rsidP="00054AE5">
      <w:pPr>
        <w:jc w:val="right"/>
        <w:rPr>
          <w:rFonts w:ascii="Times New Roman" w:hAnsi="Times New Roman" w:cs="Times New Roman"/>
          <w:color w:val="000000" w:themeColor="text1"/>
        </w:rPr>
      </w:pPr>
    </w:p>
    <w:p w:rsidR="00F4346B" w:rsidRPr="001D6BE5" w:rsidRDefault="00F4346B" w:rsidP="00054AE5">
      <w:pPr>
        <w:jc w:val="right"/>
        <w:rPr>
          <w:rFonts w:ascii="Times New Roman" w:hAnsi="Times New Roman" w:cs="Times New Roman"/>
          <w:color w:val="000000" w:themeColor="text1"/>
        </w:rPr>
      </w:pPr>
      <w:r w:rsidRPr="001D6BE5">
        <w:rPr>
          <w:rFonts w:ascii="Times New Roman" w:hAnsi="Times New Roman" w:cs="Times New Roman"/>
          <w:color w:val="000000" w:themeColor="text1"/>
        </w:rPr>
        <w:lastRenderedPageBreak/>
        <w:t xml:space="preserve">Приложение N 2. </w:t>
      </w:r>
    </w:p>
    <w:p w:rsidR="00F4346B" w:rsidRPr="001D6BE5" w:rsidRDefault="00F4346B" w:rsidP="00F4346B">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r w:rsidRPr="001D6BE5">
        <w:rPr>
          <w:rFonts w:ascii="Times New Roman" w:eastAsia="Times New Roman" w:hAnsi="Times New Roman" w:cs="Times New Roman"/>
          <w:color w:val="000000" w:themeColor="text1"/>
          <w:spacing w:val="2"/>
          <w:sz w:val="24"/>
          <w:szCs w:val="24"/>
          <w:lang w:eastAsia="ru-RU"/>
        </w:rPr>
        <w:br/>
        <w:t>БЛОК-СХЕМА ПОСЛЕДОВАТЕЛЬНОСТИ ДЕЙСТВИЙ ПРЕДОСТАВЛЕНИЯ МУНИЦИПАЛЬНОЙ УСЛУГИ "ПРЕДОСТАВЛЕНИЕ ЗЕМЕЛЬНЫХ УЧАСТКОВ ИЗ ЗЕМЕЛЬ СЕЛЬСКОХОЗЯЙСТВЕННОГО ЗНАЧЕНИЯ, НАХОДЯЩИХСЯ В МУНИЦИПАЛЬНОЙ СОБСТВЕННО</w:t>
      </w:r>
      <w:r w:rsidR="00054AE5" w:rsidRPr="001D6BE5">
        <w:rPr>
          <w:rFonts w:ascii="Times New Roman" w:eastAsia="Times New Roman" w:hAnsi="Times New Roman" w:cs="Times New Roman"/>
          <w:color w:val="000000" w:themeColor="text1"/>
          <w:spacing w:val="2"/>
          <w:sz w:val="24"/>
          <w:szCs w:val="24"/>
          <w:lang w:eastAsia="ru-RU"/>
        </w:rPr>
        <w:t>СТИ МУНИЦИПАЛЬНОГО ОБРАЗОВАНИЯ</w:t>
      </w:r>
      <w:proofErr w:type="gramStart"/>
      <w:r w:rsidR="00054AE5" w:rsidRPr="001D6BE5">
        <w:rPr>
          <w:rFonts w:ascii="Times New Roman" w:eastAsia="Times New Roman" w:hAnsi="Times New Roman" w:cs="Times New Roman"/>
          <w:color w:val="000000" w:themeColor="text1"/>
          <w:spacing w:val="2"/>
          <w:sz w:val="24"/>
          <w:szCs w:val="24"/>
          <w:lang w:eastAsia="ru-RU"/>
        </w:rPr>
        <w:t>,</w:t>
      </w:r>
      <w:r w:rsidRPr="001D6BE5">
        <w:rPr>
          <w:rFonts w:ascii="Times New Roman" w:eastAsia="Times New Roman" w:hAnsi="Times New Roman" w:cs="Times New Roman"/>
          <w:color w:val="000000" w:themeColor="text1"/>
          <w:spacing w:val="2"/>
          <w:sz w:val="24"/>
          <w:szCs w:val="24"/>
          <w:lang w:eastAsia="ru-RU"/>
        </w:rPr>
        <w:t>"</w:t>
      </w:r>
      <w:proofErr w:type="gramEnd"/>
    </w:p>
    <w:p w:rsidR="00E21673" w:rsidRPr="001D6BE5" w:rsidRDefault="00F4346B" w:rsidP="00E21673">
      <w:pPr>
        <w:shd w:val="clear" w:color="auto" w:fill="FFFFFF"/>
        <w:spacing w:after="0" w:line="315" w:lineRule="atLeast"/>
        <w:ind w:left="-426"/>
        <w:jc w:val="both"/>
        <w:textAlignment w:val="baseline"/>
        <w:rPr>
          <w:rFonts w:ascii="Courier New" w:hAnsi="Courier New" w:cs="Courier New"/>
          <w:color w:val="000000" w:themeColor="text1"/>
          <w:spacing w:val="2"/>
          <w:sz w:val="21"/>
          <w:szCs w:val="21"/>
          <w:shd w:val="clear" w:color="auto" w:fill="FFFFFF"/>
        </w:rPr>
      </w:pPr>
      <w:r w:rsidRPr="001D6BE5">
        <w:rPr>
          <w:rFonts w:ascii="Times New Roman" w:eastAsia="Times New Roman" w:hAnsi="Times New Roman" w:cs="Times New Roman"/>
          <w:color w:val="000000" w:themeColor="text1"/>
          <w:spacing w:val="2"/>
          <w:sz w:val="24"/>
          <w:szCs w:val="24"/>
          <w:lang w:eastAsia="ru-RU"/>
        </w:rPr>
        <w:t>     </w:t>
      </w:r>
      <w:r w:rsidR="00054AE5" w:rsidRPr="001D6BE5">
        <w:rPr>
          <w:rFonts w:ascii="Courier New" w:hAnsi="Courier New" w:cs="Courier New"/>
          <w:color w:val="000000" w:themeColor="text1"/>
          <w:spacing w:val="2"/>
          <w:sz w:val="21"/>
          <w:szCs w:val="21"/>
          <w:shd w:val="clear" w:color="auto" w:fill="FFFFFF"/>
        </w:rPr>
        <w:t>   </w:t>
      </w:r>
    </w:p>
    <w:tbl>
      <w:tblPr>
        <w:tblStyle w:val="a9"/>
        <w:tblW w:w="0" w:type="auto"/>
        <w:tblInd w:w="-426" w:type="dxa"/>
        <w:tblLook w:val="04A0"/>
      </w:tblPr>
      <w:tblGrid>
        <w:gridCol w:w="9571"/>
      </w:tblGrid>
      <w:tr w:rsidR="00E21673" w:rsidRPr="001D6BE5" w:rsidTr="00E21673">
        <w:tc>
          <w:tcPr>
            <w:tcW w:w="9571" w:type="dxa"/>
          </w:tcPr>
          <w:p w:rsidR="00E21673" w:rsidRPr="001D6BE5" w:rsidRDefault="00E21673" w:rsidP="00E21673">
            <w:pPr>
              <w:shd w:val="clear" w:color="auto" w:fill="FFFFFF"/>
              <w:spacing w:line="315" w:lineRule="atLeast"/>
              <w:ind w:left="-426"/>
              <w:jc w:val="both"/>
              <w:textAlignment w:val="baseline"/>
              <w:rPr>
                <w:rFonts w:ascii="Courier New" w:hAnsi="Courier New" w:cs="Courier New"/>
                <w:color w:val="000000" w:themeColor="text1"/>
                <w:spacing w:val="2"/>
                <w:sz w:val="21"/>
                <w:szCs w:val="21"/>
                <w:shd w:val="clear" w:color="auto" w:fill="FFFFFF"/>
              </w:rPr>
            </w:pPr>
            <w:r w:rsidRPr="001D6BE5">
              <w:rPr>
                <w:rFonts w:ascii="Courier New" w:hAnsi="Courier New" w:cs="Courier New"/>
                <w:color w:val="000000" w:themeColor="text1"/>
                <w:spacing w:val="2"/>
                <w:sz w:val="21"/>
                <w:szCs w:val="21"/>
                <w:shd w:val="clear" w:color="auto" w:fill="FFFFFF"/>
              </w:rPr>
              <w:t>       Прием заявления и документов от заявителей и его регистрация</w:t>
            </w:r>
          </w:p>
          <w:p w:rsidR="00E21673" w:rsidRPr="001D6BE5" w:rsidRDefault="00E21673" w:rsidP="00E21673">
            <w:pPr>
              <w:spacing w:line="315" w:lineRule="atLeast"/>
              <w:jc w:val="both"/>
              <w:textAlignment w:val="baseline"/>
              <w:rPr>
                <w:rFonts w:ascii="Courier New" w:hAnsi="Courier New" w:cs="Courier New"/>
                <w:color w:val="000000" w:themeColor="text1"/>
                <w:spacing w:val="2"/>
                <w:sz w:val="21"/>
                <w:szCs w:val="21"/>
                <w:shd w:val="clear" w:color="auto" w:fill="FFFFFF"/>
              </w:rPr>
            </w:pPr>
            <w:r w:rsidRPr="001D6BE5">
              <w:rPr>
                <w:rFonts w:ascii="Courier New" w:hAnsi="Courier New" w:cs="Courier New"/>
                <w:color w:val="000000" w:themeColor="text1"/>
                <w:spacing w:val="2"/>
                <w:sz w:val="21"/>
                <w:szCs w:val="21"/>
                <w:shd w:val="clear" w:color="auto" w:fill="FFFFFF"/>
              </w:rPr>
              <w:t xml:space="preserve">      </w:t>
            </w:r>
            <w:r w:rsidRPr="001D6BE5">
              <w:rPr>
                <w:rFonts w:ascii="Courier New" w:hAnsi="Courier New" w:cs="Courier New"/>
                <w:color w:val="000000" w:themeColor="text1"/>
                <w:spacing w:val="2"/>
                <w:sz w:val="21"/>
                <w:szCs w:val="21"/>
              </w:rPr>
              <w:br/>
            </w:r>
          </w:p>
        </w:tc>
      </w:tr>
    </w:tbl>
    <w:p w:rsidR="00694C7F" w:rsidRPr="001D6BE5" w:rsidRDefault="00313EA0" w:rsidP="00E21673">
      <w:pPr>
        <w:shd w:val="clear" w:color="auto" w:fill="FFFFFF"/>
        <w:spacing w:after="0" w:line="315" w:lineRule="atLeast"/>
        <w:ind w:left="-1134" w:right="-568"/>
        <w:jc w:val="both"/>
        <w:textAlignment w:val="baseline"/>
        <w:rPr>
          <w:rFonts w:ascii="Courier New" w:hAnsi="Courier New" w:cs="Courier New"/>
          <w:color w:val="000000" w:themeColor="text1"/>
          <w:spacing w:val="2"/>
          <w:sz w:val="21"/>
          <w:szCs w:val="21"/>
          <w:shd w:val="clear" w:color="auto" w:fill="FFFFFF"/>
        </w:rPr>
      </w:pPr>
      <w:r>
        <w:rPr>
          <w:rFonts w:ascii="Courier New" w:hAnsi="Courier New" w:cs="Courier New"/>
          <w:noProof/>
          <w:color w:val="000000" w:themeColor="text1"/>
          <w:spacing w:val="2"/>
          <w:sz w:val="21"/>
          <w:szCs w:val="21"/>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341.7pt;margin-top:4.15pt;width:23.25pt;height:17.25pt;z-index:251659264;mso-position-horizontal-relative:text;mso-position-vertical-relative:text"/>
        </w:pict>
      </w:r>
      <w:r>
        <w:rPr>
          <w:rFonts w:ascii="Courier New" w:hAnsi="Courier New" w:cs="Courier New"/>
          <w:noProof/>
          <w:color w:val="000000" w:themeColor="text1"/>
          <w:spacing w:val="2"/>
          <w:sz w:val="21"/>
          <w:szCs w:val="21"/>
          <w:lang w:eastAsia="ru-RU"/>
        </w:rPr>
        <w:pict>
          <v:shape id="_x0000_s1026" type="#_x0000_t67" style="position:absolute;left:0;text-align:left;margin-left:38.7pt;margin-top:9.4pt;width:23.25pt;height:17.25pt;z-index:251658240;mso-position-horizontal-relative:text;mso-position-vertical-relative:text"/>
        </w:pict>
      </w:r>
      <w:r w:rsidR="00054AE5" w:rsidRPr="001D6BE5">
        <w:rPr>
          <w:rFonts w:ascii="Courier New" w:hAnsi="Courier New" w:cs="Courier New"/>
          <w:color w:val="000000" w:themeColor="text1"/>
          <w:spacing w:val="2"/>
          <w:sz w:val="21"/>
          <w:szCs w:val="21"/>
          <w:shd w:val="clear" w:color="auto" w:fill="FFFFFF"/>
        </w:rPr>
        <w:t>       </w:t>
      </w:r>
    </w:p>
    <w:p w:rsidR="00E21673" w:rsidRPr="001D6BE5" w:rsidRDefault="00054AE5" w:rsidP="00E21673">
      <w:pPr>
        <w:shd w:val="clear" w:color="auto" w:fill="FFFFFF"/>
        <w:spacing w:after="0" w:line="315" w:lineRule="atLeast"/>
        <w:ind w:left="-1134" w:right="-568"/>
        <w:jc w:val="both"/>
        <w:textAlignment w:val="baseline"/>
        <w:rPr>
          <w:rFonts w:ascii="Courier New" w:hAnsi="Courier New" w:cs="Courier New"/>
          <w:color w:val="000000" w:themeColor="text1"/>
          <w:spacing w:val="2"/>
          <w:sz w:val="21"/>
          <w:szCs w:val="21"/>
          <w:shd w:val="clear" w:color="auto" w:fill="FFFFFF"/>
        </w:rPr>
      </w:pPr>
      <w:r w:rsidRPr="001D6BE5">
        <w:rPr>
          <w:rFonts w:ascii="Courier New" w:hAnsi="Courier New" w:cs="Courier New"/>
          <w:color w:val="000000" w:themeColor="text1"/>
          <w:spacing w:val="2"/>
          <w:sz w:val="21"/>
          <w:szCs w:val="21"/>
          <w:shd w:val="clear" w:color="auto" w:fill="FFFFFF"/>
        </w:rPr>
        <w:t>    </w:t>
      </w:r>
    </w:p>
    <w:tbl>
      <w:tblPr>
        <w:tblStyle w:val="a9"/>
        <w:tblW w:w="10881" w:type="dxa"/>
        <w:tblInd w:w="-1134" w:type="dxa"/>
        <w:tblLook w:val="04A0"/>
      </w:tblPr>
      <w:tblGrid>
        <w:gridCol w:w="5211"/>
        <w:gridCol w:w="606"/>
        <w:gridCol w:w="5064"/>
      </w:tblGrid>
      <w:tr w:rsidR="00E21673" w:rsidRPr="001D6BE5" w:rsidTr="00E21673">
        <w:tc>
          <w:tcPr>
            <w:tcW w:w="5211" w:type="dxa"/>
          </w:tcPr>
          <w:p w:rsidR="00E21673" w:rsidRPr="001D6BE5" w:rsidRDefault="00E21673" w:rsidP="00E21673">
            <w:pPr>
              <w:shd w:val="clear" w:color="auto" w:fill="FFFFFF"/>
              <w:spacing w:line="315" w:lineRule="atLeast"/>
              <w:ind w:left="-426"/>
              <w:jc w:val="center"/>
              <w:textAlignment w:val="baseline"/>
              <w:rPr>
                <w:rFonts w:ascii="Courier New" w:hAnsi="Courier New" w:cs="Courier New"/>
                <w:color w:val="000000" w:themeColor="text1"/>
                <w:spacing w:val="2"/>
                <w:sz w:val="21"/>
                <w:szCs w:val="21"/>
                <w:shd w:val="clear" w:color="auto" w:fill="FFFFFF"/>
              </w:rPr>
            </w:pPr>
            <w:r w:rsidRPr="001D6BE5">
              <w:rPr>
                <w:rFonts w:ascii="Courier New" w:hAnsi="Courier New" w:cs="Courier New"/>
                <w:color w:val="000000" w:themeColor="text1"/>
                <w:spacing w:val="2"/>
                <w:sz w:val="21"/>
                <w:szCs w:val="21"/>
                <w:shd w:val="clear" w:color="auto" w:fill="FFFFFF"/>
              </w:rPr>
              <w:t>Прием заявления и документов</w:t>
            </w:r>
          </w:p>
          <w:p w:rsidR="00E21673" w:rsidRPr="001D6BE5" w:rsidRDefault="00E21673" w:rsidP="00E21673">
            <w:pPr>
              <w:shd w:val="clear" w:color="auto" w:fill="FFFFFF"/>
              <w:spacing w:line="315" w:lineRule="atLeast"/>
              <w:ind w:left="-426"/>
              <w:jc w:val="center"/>
              <w:textAlignment w:val="baseline"/>
              <w:rPr>
                <w:rFonts w:ascii="Courier New" w:hAnsi="Courier New" w:cs="Courier New"/>
                <w:color w:val="000000" w:themeColor="text1"/>
                <w:spacing w:val="2"/>
                <w:sz w:val="21"/>
                <w:szCs w:val="21"/>
                <w:shd w:val="clear" w:color="auto" w:fill="FFFFFF"/>
              </w:rPr>
            </w:pPr>
            <w:r w:rsidRPr="001D6BE5">
              <w:rPr>
                <w:rFonts w:ascii="Courier New" w:hAnsi="Courier New" w:cs="Courier New"/>
                <w:color w:val="000000" w:themeColor="text1"/>
                <w:spacing w:val="2"/>
                <w:sz w:val="21"/>
                <w:szCs w:val="21"/>
                <w:shd w:val="clear" w:color="auto" w:fill="FFFFFF"/>
              </w:rPr>
              <w:t xml:space="preserve"> от заявителей и его регистрация</w:t>
            </w:r>
          </w:p>
          <w:p w:rsidR="00E21673" w:rsidRPr="001D6BE5" w:rsidRDefault="00E21673" w:rsidP="00E21673">
            <w:pPr>
              <w:spacing w:line="315" w:lineRule="atLeast"/>
              <w:ind w:right="-568"/>
              <w:jc w:val="both"/>
              <w:textAlignment w:val="baseline"/>
              <w:rPr>
                <w:rFonts w:ascii="Courier New" w:hAnsi="Courier New" w:cs="Courier New"/>
                <w:color w:val="000000" w:themeColor="text1"/>
                <w:spacing w:val="2"/>
                <w:sz w:val="21"/>
                <w:szCs w:val="21"/>
                <w:shd w:val="clear" w:color="auto" w:fill="FFFFFF"/>
              </w:rPr>
            </w:pPr>
            <w:r w:rsidRPr="001D6BE5">
              <w:rPr>
                <w:rFonts w:ascii="Courier New" w:hAnsi="Courier New" w:cs="Courier New"/>
                <w:color w:val="000000" w:themeColor="text1"/>
                <w:spacing w:val="2"/>
                <w:sz w:val="21"/>
                <w:szCs w:val="21"/>
                <w:shd w:val="clear" w:color="auto" w:fill="FFFFFF"/>
              </w:rPr>
              <w:t xml:space="preserve">      </w:t>
            </w:r>
            <w:r w:rsidRPr="001D6BE5">
              <w:rPr>
                <w:rFonts w:ascii="Courier New" w:hAnsi="Courier New" w:cs="Courier New"/>
                <w:color w:val="000000" w:themeColor="text1"/>
                <w:spacing w:val="2"/>
                <w:sz w:val="21"/>
                <w:szCs w:val="21"/>
              </w:rPr>
              <w:br/>
            </w:r>
          </w:p>
        </w:tc>
        <w:tc>
          <w:tcPr>
            <w:tcW w:w="606" w:type="dxa"/>
            <w:tcBorders>
              <w:top w:val="nil"/>
              <w:bottom w:val="nil"/>
            </w:tcBorders>
          </w:tcPr>
          <w:p w:rsidR="00E21673" w:rsidRPr="001D6BE5" w:rsidRDefault="00E21673" w:rsidP="00E21673">
            <w:pPr>
              <w:spacing w:line="315" w:lineRule="atLeast"/>
              <w:ind w:right="-568"/>
              <w:jc w:val="center"/>
              <w:textAlignment w:val="baseline"/>
              <w:rPr>
                <w:rFonts w:ascii="Courier New" w:hAnsi="Courier New" w:cs="Courier New"/>
                <w:color w:val="000000" w:themeColor="text1"/>
                <w:spacing w:val="2"/>
                <w:sz w:val="21"/>
                <w:szCs w:val="21"/>
                <w:shd w:val="clear" w:color="auto" w:fill="FFFFFF"/>
              </w:rPr>
            </w:pPr>
          </w:p>
          <w:p w:rsidR="00E21673" w:rsidRPr="001D6BE5" w:rsidRDefault="00E21673" w:rsidP="00E21673">
            <w:pPr>
              <w:spacing w:line="315" w:lineRule="atLeast"/>
              <w:ind w:right="-568"/>
              <w:jc w:val="center"/>
              <w:textAlignment w:val="baseline"/>
              <w:rPr>
                <w:rFonts w:ascii="Courier New" w:hAnsi="Courier New" w:cs="Courier New"/>
                <w:color w:val="000000" w:themeColor="text1"/>
                <w:spacing w:val="2"/>
                <w:sz w:val="21"/>
                <w:szCs w:val="21"/>
                <w:shd w:val="clear" w:color="auto" w:fill="FFFFFF"/>
              </w:rPr>
            </w:pPr>
          </w:p>
          <w:p w:rsidR="00E21673" w:rsidRPr="001D6BE5" w:rsidRDefault="00E21673" w:rsidP="00E21673">
            <w:pPr>
              <w:spacing w:line="315" w:lineRule="atLeast"/>
              <w:ind w:right="-568"/>
              <w:jc w:val="center"/>
              <w:textAlignment w:val="baseline"/>
              <w:rPr>
                <w:rFonts w:ascii="Courier New" w:hAnsi="Courier New" w:cs="Courier New"/>
                <w:color w:val="000000" w:themeColor="text1"/>
                <w:spacing w:val="2"/>
                <w:sz w:val="21"/>
                <w:szCs w:val="21"/>
                <w:shd w:val="clear" w:color="auto" w:fill="FFFFFF"/>
              </w:rPr>
            </w:pPr>
          </w:p>
        </w:tc>
        <w:tc>
          <w:tcPr>
            <w:tcW w:w="5064" w:type="dxa"/>
          </w:tcPr>
          <w:p w:rsidR="00E21673" w:rsidRPr="001D6BE5" w:rsidRDefault="00E21673" w:rsidP="00E21673">
            <w:pPr>
              <w:spacing w:line="315" w:lineRule="atLeast"/>
              <w:ind w:right="-568"/>
              <w:jc w:val="center"/>
              <w:textAlignment w:val="baseline"/>
              <w:rPr>
                <w:rFonts w:ascii="Courier New" w:hAnsi="Courier New" w:cs="Courier New"/>
                <w:color w:val="000000" w:themeColor="text1"/>
                <w:spacing w:val="2"/>
                <w:sz w:val="21"/>
                <w:szCs w:val="21"/>
                <w:shd w:val="clear" w:color="auto" w:fill="FFFFFF"/>
              </w:rPr>
            </w:pPr>
            <w:r w:rsidRPr="001D6BE5">
              <w:rPr>
                <w:rFonts w:ascii="Courier New" w:hAnsi="Courier New" w:cs="Courier New"/>
                <w:color w:val="000000" w:themeColor="text1"/>
                <w:spacing w:val="2"/>
                <w:sz w:val="21"/>
                <w:szCs w:val="21"/>
                <w:shd w:val="clear" w:color="auto" w:fill="FFFFFF"/>
              </w:rPr>
              <w:t>Отсутствуют основания      </w:t>
            </w:r>
            <w:r w:rsidRPr="001D6BE5">
              <w:rPr>
                <w:rFonts w:ascii="Courier New" w:hAnsi="Courier New" w:cs="Courier New"/>
                <w:color w:val="000000" w:themeColor="text1"/>
                <w:spacing w:val="2"/>
                <w:sz w:val="21"/>
                <w:szCs w:val="21"/>
              </w:rPr>
              <w:br/>
            </w:r>
            <w:r w:rsidRPr="001D6BE5">
              <w:rPr>
                <w:rFonts w:ascii="Courier New" w:hAnsi="Courier New" w:cs="Courier New"/>
                <w:color w:val="000000" w:themeColor="text1"/>
                <w:spacing w:val="2"/>
                <w:sz w:val="21"/>
                <w:szCs w:val="21"/>
                <w:shd w:val="clear" w:color="auto" w:fill="FFFFFF"/>
              </w:rPr>
              <w:t xml:space="preserve">в предоставлении муниципальной      </w:t>
            </w:r>
          </w:p>
          <w:p w:rsidR="00E21673" w:rsidRPr="001D6BE5" w:rsidRDefault="00E21673" w:rsidP="00E21673">
            <w:pPr>
              <w:spacing w:line="315" w:lineRule="atLeast"/>
              <w:ind w:right="-568"/>
              <w:jc w:val="center"/>
              <w:textAlignment w:val="baseline"/>
              <w:rPr>
                <w:rFonts w:ascii="Courier New" w:hAnsi="Courier New" w:cs="Courier New"/>
                <w:color w:val="000000" w:themeColor="text1"/>
                <w:spacing w:val="2"/>
                <w:sz w:val="21"/>
                <w:szCs w:val="21"/>
                <w:shd w:val="clear" w:color="auto" w:fill="FFFFFF"/>
              </w:rPr>
            </w:pPr>
            <w:r w:rsidRPr="001D6BE5">
              <w:rPr>
                <w:rFonts w:ascii="Courier New" w:hAnsi="Courier New" w:cs="Courier New"/>
                <w:color w:val="000000" w:themeColor="text1"/>
                <w:spacing w:val="2"/>
                <w:sz w:val="21"/>
                <w:szCs w:val="21"/>
                <w:shd w:val="clear" w:color="auto" w:fill="FFFFFF"/>
              </w:rPr>
              <w:t>              услуги</w:t>
            </w:r>
          </w:p>
        </w:tc>
      </w:tr>
    </w:tbl>
    <w:p w:rsidR="00E21673" w:rsidRPr="001D6BE5" w:rsidRDefault="00313EA0" w:rsidP="00E21673">
      <w:pPr>
        <w:shd w:val="clear" w:color="auto" w:fill="FFFFFF"/>
        <w:spacing w:after="0" w:line="315" w:lineRule="atLeast"/>
        <w:ind w:left="-1134" w:right="-568"/>
        <w:jc w:val="both"/>
        <w:textAlignment w:val="baseline"/>
        <w:rPr>
          <w:rFonts w:ascii="Courier New" w:hAnsi="Courier New" w:cs="Courier New"/>
          <w:color w:val="000000" w:themeColor="text1"/>
          <w:spacing w:val="2"/>
          <w:sz w:val="21"/>
          <w:szCs w:val="21"/>
          <w:shd w:val="clear" w:color="auto" w:fill="FFFFFF"/>
        </w:rPr>
      </w:pPr>
      <w:r>
        <w:rPr>
          <w:rFonts w:ascii="Courier New" w:hAnsi="Courier New" w:cs="Courier New"/>
          <w:noProof/>
          <w:color w:val="000000" w:themeColor="text1"/>
          <w:spacing w:val="2"/>
          <w:sz w:val="21"/>
          <w:szCs w:val="21"/>
          <w:lang w:eastAsia="ru-RU"/>
        </w:rPr>
        <w:pict>
          <v:shape id="_x0000_s1029" type="#_x0000_t67" style="position:absolute;left:0;text-align:left;margin-left:345.45pt;margin-top:4.65pt;width:23.25pt;height:17.25pt;z-index:251661312;mso-position-horizontal-relative:text;mso-position-vertical-relative:text"/>
        </w:pict>
      </w:r>
      <w:r>
        <w:rPr>
          <w:rFonts w:ascii="Courier New" w:hAnsi="Courier New" w:cs="Courier New"/>
          <w:noProof/>
          <w:color w:val="000000" w:themeColor="text1"/>
          <w:spacing w:val="2"/>
          <w:sz w:val="21"/>
          <w:szCs w:val="21"/>
          <w:lang w:eastAsia="ru-RU"/>
        </w:rPr>
        <w:pict>
          <v:shape id="_x0000_s1028" type="#_x0000_t67" style="position:absolute;left:0;text-align:left;margin-left:38.7pt;margin-top:4.65pt;width:23.25pt;height:17.25pt;z-index:251660288;mso-position-horizontal-relative:text;mso-position-vertical-relative:text"/>
        </w:pict>
      </w:r>
      <w:r w:rsidR="00054AE5" w:rsidRPr="001D6BE5">
        <w:rPr>
          <w:rFonts w:ascii="Courier New" w:hAnsi="Courier New" w:cs="Courier New"/>
          <w:color w:val="000000" w:themeColor="text1"/>
          <w:spacing w:val="2"/>
          <w:sz w:val="21"/>
          <w:szCs w:val="21"/>
          <w:shd w:val="clear" w:color="auto" w:fill="FFFFFF"/>
        </w:rPr>
        <w:t> </w:t>
      </w:r>
    </w:p>
    <w:p w:rsidR="00694C7F" w:rsidRPr="001D6BE5" w:rsidRDefault="00694C7F" w:rsidP="00E21673">
      <w:pPr>
        <w:shd w:val="clear" w:color="auto" w:fill="FFFFFF"/>
        <w:spacing w:after="0" w:line="315" w:lineRule="atLeast"/>
        <w:ind w:left="-1134" w:right="-568"/>
        <w:jc w:val="both"/>
        <w:textAlignment w:val="baseline"/>
        <w:rPr>
          <w:rFonts w:ascii="Courier New" w:hAnsi="Courier New" w:cs="Courier New"/>
          <w:color w:val="000000" w:themeColor="text1"/>
          <w:spacing w:val="2"/>
          <w:sz w:val="21"/>
          <w:szCs w:val="21"/>
          <w:shd w:val="clear" w:color="auto" w:fill="FFFFFF"/>
        </w:rPr>
      </w:pPr>
    </w:p>
    <w:tbl>
      <w:tblPr>
        <w:tblStyle w:val="a9"/>
        <w:tblW w:w="10881" w:type="dxa"/>
        <w:tblInd w:w="-1134" w:type="dxa"/>
        <w:tblLook w:val="04A0"/>
      </w:tblPr>
      <w:tblGrid>
        <w:gridCol w:w="5220"/>
        <w:gridCol w:w="585"/>
        <w:gridCol w:w="5076"/>
      </w:tblGrid>
      <w:tr w:rsidR="00E21673" w:rsidRPr="001D6BE5" w:rsidTr="00E21673">
        <w:tc>
          <w:tcPr>
            <w:tcW w:w="5220" w:type="dxa"/>
          </w:tcPr>
          <w:p w:rsidR="00724F07" w:rsidRPr="001D6BE5" w:rsidRDefault="00E21673" w:rsidP="00724F07">
            <w:pPr>
              <w:spacing w:line="315" w:lineRule="atLeast"/>
              <w:ind w:right="-568"/>
              <w:jc w:val="center"/>
              <w:textAlignment w:val="baseline"/>
              <w:rPr>
                <w:rFonts w:ascii="Courier New" w:hAnsi="Courier New" w:cs="Courier New"/>
                <w:color w:val="000000" w:themeColor="text1"/>
                <w:spacing w:val="2"/>
                <w:sz w:val="21"/>
                <w:szCs w:val="21"/>
              </w:rPr>
            </w:pPr>
            <w:r w:rsidRPr="001D6BE5">
              <w:rPr>
                <w:rFonts w:ascii="Courier New" w:hAnsi="Courier New" w:cs="Courier New"/>
                <w:color w:val="000000" w:themeColor="text1"/>
                <w:spacing w:val="2"/>
                <w:sz w:val="21"/>
                <w:szCs w:val="21"/>
              </w:rPr>
              <w:t xml:space="preserve">Принятие решения об отказе </w:t>
            </w:r>
            <w:proofErr w:type="gramStart"/>
            <w:r w:rsidRPr="001D6BE5">
              <w:rPr>
                <w:rFonts w:ascii="Courier New" w:hAnsi="Courier New" w:cs="Courier New"/>
                <w:color w:val="000000" w:themeColor="text1"/>
                <w:spacing w:val="2"/>
                <w:sz w:val="21"/>
                <w:szCs w:val="21"/>
              </w:rPr>
              <w:t>в</w:t>
            </w:r>
            <w:proofErr w:type="gramEnd"/>
          </w:p>
          <w:p w:rsidR="00724F07" w:rsidRPr="001D6BE5" w:rsidRDefault="00E21673" w:rsidP="00724F07">
            <w:pPr>
              <w:spacing w:line="315" w:lineRule="atLeast"/>
              <w:ind w:right="-568"/>
              <w:jc w:val="center"/>
              <w:textAlignment w:val="baseline"/>
              <w:rPr>
                <w:rFonts w:ascii="Courier New" w:hAnsi="Courier New" w:cs="Courier New"/>
                <w:color w:val="000000" w:themeColor="text1"/>
                <w:spacing w:val="2"/>
                <w:sz w:val="21"/>
                <w:szCs w:val="21"/>
              </w:rPr>
            </w:pPr>
            <w:proofErr w:type="gramStart"/>
            <w:r w:rsidRPr="001D6BE5">
              <w:rPr>
                <w:rFonts w:ascii="Courier New" w:hAnsi="Courier New" w:cs="Courier New"/>
                <w:color w:val="000000" w:themeColor="text1"/>
                <w:spacing w:val="2"/>
                <w:sz w:val="21"/>
                <w:szCs w:val="21"/>
              </w:rPr>
              <w:t>предоставлении</w:t>
            </w:r>
            <w:proofErr w:type="gramEnd"/>
            <w:r w:rsidRPr="001D6BE5">
              <w:rPr>
                <w:rFonts w:ascii="Courier New" w:hAnsi="Courier New" w:cs="Courier New"/>
                <w:color w:val="000000" w:themeColor="text1"/>
                <w:spacing w:val="2"/>
                <w:sz w:val="21"/>
                <w:szCs w:val="21"/>
              </w:rPr>
              <w:t xml:space="preserve"> </w:t>
            </w:r>
            <w:r w:rsidR="00724F07" w:rsidRPr="001D6BE5">
              <w:rPr>
                <w:rFonts w:ascii="Courier New" w:hAnsi="Courier New" w:cs="Courier New"/>
                <w:color w:val="000000" w:themeColor="text1"/>
                <w:spacing w:val="2"/>
                <w:sz w:val="21"/>
                <w:szCs w:val="21"/>
              </w:rPr>
              <w:t>земельного участка</w:t>
            </w:r>
          </w:p>
          <w:p w:rsidR="00E21673" w:rsidRPr="001D6BE5" w:rsidRDefault="00724F07" w:rsidP="00724F07">
            <w:pPr>
              <w:spacing w:line="315" w:lineRule="atLeast"/>
              <w:ind w:right="-568"/>
              <w:jc w:val="center"/>
              <w:textAlignment w:val="baseline"/>
              <w:rPr>
                <w:rFonts w:ascii="Courier New" w:hAnsi="Courier New" w:cs="Courier New"/>
                <w:color w:val="000000" w:themeColor="text1"/>
                <w:spacing w:val="2"/>
                <w:sz w:val="21"/>
                <w:szCs w:val="21"/>
              </w:rPr>
            </w:pPr>
            <w:r w:rsidRPr="001D6BE5">
              <w:rPr>
                <w:rFonts w:ascii="Courier New" w:hAnsi="Courier New" w:cs="Courier New"/>
                <w:color w:val="000000" w:themeColor="text1"/>
                <w:spacing w:val="2"/>
                <w:sz w:val="21"/>
                <w:szCs w:val="21"/>
              </w:rPr>
              <w:t>в аренду либо собственность</w:t>
            </w:r>
          </w:p>
        </w:tc>
        <w:tc>
          <w:tcPr>
            <w:tcW w:w="585" w:type="dxa"/>
            <w:tcBorders>
              <w:top w:val="nil"/>
              <w:bottom w:val="nil"/>
            </w:tcBorders>
          </w:tcPr>
          <w:p w:rsidR="00E21673" w:rsidRPr="001D6BE5" w:rsidRDefault="00E21673" w:rsidP="00E21673">
            <w:pPr>
              <w:spacing w:line="315" w:lineRule="atLeast"/>
              <w:ind w:right="-568"/>
              <w:jc w:val="both"/>
              <w:textAlignment w:val="baseline"/>
              <w:rPr>
                <w:rFonts w:ascii="Courier New" w:hAnsi="Courier New" w:cs="Courier New"/>
                <w:color w:val="000000" w:themeColor="text1"/>
                <w:spacing w:val="2"/>
                <w:sz w:val="21"/>
                <w:szCs w:val="21"/>
              </w:rPr>
            </w:pPr>
          </w:p>
        </w:tc>
        <w:tc>
          <w:tcPr>
            <w:tcW w:w="5076" w:type="dxa"/>
          </w:tcPr>
          <w:p w:rsidR="00724F07" w:rsidRPr="001D6BE5" w:rsidRDefault="00724F07" w:rsidP="00E21673">
            <w:pPr>
              <w:spacing w:line="315" w:lineRule="atLeast"/>
              <w:ind w:right="-568"/>
              <w:jc w:val="both"/>
              <w:textAlignment w:val="baseline"/>
              <w:rPr>
                <w:rFonts w:ascii="Courier New" w:hAnsi="Courier New" w:cs="Courier New"/>
                <w:color w:val="000000" w:themeColor="text1"/>
                <w:spacing w:val="2"/>
                <w:sz w:val="21"/>
                <w:szCs w:val="21"/>
              </w:rPr>
            </w:pPr>
            <w:r w:rsidRPr="001D6BE5">
              <w:rPr>
                <w:rFonts w:ascii="Courier New" w:hAnsi="Courier New" w:cs="Courier New"/>
                <w:color w:val="000000" w:themeColor="text1"/>
                <w:spacing w:val="2"/>
                <w:sz w:val="21"/>
                <w:szCs w:val="21"/>
              </w:rPr>
              <w:t xml:space="preserve">Запросы сведений </w:t>
            </w:r>
            <w:proofErr w:type="gramStart"/>
            <w:r w:rsidRPr="001D6BE5">
              <w:rPr>
                <w:rFonts w:ascii="Courier New" w:hAnsi="Courier New" w:cs="Courier New"/>
                <w:color w:val="000000" w:themeColor="text1"/>
                <w:spacing w:val="2"/>
                <w:sz w:val="21"/>
                <w:szCs w:val="21"/>
              </w:rPr>
              <w:t>в</w:t>
            </w:r>
            <w:proofErr w:type="gramEnd"/>
            <w:r w:rsidRPr="001D6BE5">
              <w:rPr>
                <w:rFonts w:ascii="Courier New" w:hAnsi="Courier New" w:cs="Courier New"/>
                <w:color w:val="000000" w:themeColor="text1"/>
                <w:spacing w:val="2"/>
                <w:sz w:val="21"/>
                <w:szCs w:val="21"/>
              </w:rPr>
              <w:t xml:space="preserve"> соответствующие </w:t>
            </w:r>
          </w:p>
          <w:p w:rsidR="00724F07" w:rsidRPr="001D6BE5" w:rsidRDefault="00724F07" w:rsidP="00E21673">
            <w:pPr>
              <w:spacing w:line="315" w:lineRule="atLeast"/>
              <w:ind w:right="-568"/>
              <w:jc w:val="both"/>
              <w:textAlignment w:val="baseline"/>
              <w:rPr>
                <w:rFonts w:ascii="Courier New" w:hAnsi="Courier New" w:cs="Courier New"/>
                <w:color w:val="000000" w:themeColor="text1"/>
                <w:spacing w:val="2"/>
                <w:sz w:val="21"/>
                <w:szCs w:val="21"/>
              </w:rPr>
            </w:pPr>
            <w:r w:rsidRPr="001D6BE5">
              <w:rPr>
                <w:rFonts w:ascii="Courier New" w:hAnsi="Courier New" w:cs="Courier New"/>
                <w:color w:val="000000" w:themeColor="text1"/>
                <w:spacing w:val="2"/>
                <w:sz w:val="21"/>
                <w:szCs w:val="21"/>
              </w:rPr>
              <w:t xml:space="preserve">органы и получение </w:t>
            </w:r>
            <w:proofErr w:type="gramStart"/>
            <w:r w:rsidRPr="001D6BE5">
              <w:rPr>
                <w:rFonts w:ascii="Courier New" w:hAnsi="Courier New" w:cs="Courier New"/>
                <w:color w:val="000000" w:themeColor="text1"/>
                <w:spacing w:val="2"/>
                <w:sz w:val="21"/>
                <w:szCs w:val="21"/>
              </w:rPr>
              <w:t>кадастрового</w:t>
            </w:r>
            <w:proofErr w:type="gramEnd"/>
            <w:r w:rsidRPr="001D6BE5">
              <w:rPr>
                <w:rFonts w:ascii="Courier New" w:hAnsi="Courier New" w:cs="Courier New"/>
                <w:color w:val="000000" w:themeColor="text1"/>
                <w:spacing w:val="2"/>
                <w:sz w:val="21"/>
                <w:szCs w:val="21"/>
              </w:rPr>
              <w:t xml:space="preserve"> </w:t>
            </w:r>
          </w:p>
          <w:p w:rsidR="00724F07" w:rsidRPr="001D6BE5" w:rsidRDefault="00724F07" w:rsidP="00E21673">
            <w:pPr>
              <w:spacing w:line="315" w:lineRule="atLeast"/>
              <w:ind w:right="-568"/>
              <w:jc w:val="both"/>
              <w:textAlignment w:val="baseline"/>
              <w:rPr>
                <w:rFonts w:ascii="Courier New" w:hAnsi="Courier New" w:cs="Courier New"/>
                <w:color w:val="000000" w:themeColor="text1"/>
                <w:spacing w:val="2"/>
                <w:sz w:val="21"/>
                <w:szCs w:val="21"/>
              </w:rPr>
            </w:pPr>
            <w:r w:rsidRPr="001D6BE5">
              <w:rPr>
                <w:rFonts w:ascii="Courier New" w:hAnsi="Courier New" w:cs="Courier New"/>
                <w:color w:val="000000" w:themeColor="text1"/>
                <w:spacing w:val="2"/>
                <w:sz w:val="21"/>
                <w:szCs w:val="21"/>
              </w:rPr>
              <w:t xml:space="preserve">паспорта земельного участка, </w:t>
            </w:r>
          </w:p>
          <w:p w:rsidR="00E21673" w:rsidRPr="001D6BE5" w:rsidRDefault="00724F07" w:rsidP="00E21673">
            <w:pPr>
              <w:spacing w:line="315" w:lineRule="atLeast"/>
              <w:ind w:right="-568"/>
              <w:jc w:val="both"/>
              <w:textAlignment w:val="baseline"/>
              <w:rPr>
                <w:rFonts w:ascii="Courier New" w:hAnsi="Courier New" w:cs="Courier New"/>
                <w:color w:val="000000" w:themeColor="text1"/>
                <w:spacing w:val="2"/>
                <w:sz w:val="21"/>
                <w:szCs w:val="21"/>
              </w:rPr>
            </w:pPr>
            <w:r w:rsidRPr="001D6BE5">
              <w:rPr>
                <w:rFonts w:ascii="Courier New" w:hAnsi="Courier New" w:cs="Courier New"/>
                <w:color w:val="000000" w:themeColor="text1"/>
                <w:spacing w:val="2"/>
                <w:sz w:val="21"/>
                <w:szCs w:val="21"/>
              </w:rPr>
              <w:t>выписки из ЕГРИП</w:t>
            </w:r>
          </w:p>
        </w:tc>
      </w:tr>
    </w:tbl>
    <w:p w:rsidR="00724F07" w:rsidRPr="001D6BE5" w:rsidRDefault="00313EA0" w:rsidP="00E21673">
      <w:pPr>
        <w:shd w:val="clear" w:color="auto" w:fill="FFFFFF"/>
        <w:spacing w:after="0" w:line="315" w:lineRule="atLeast"/>
        <w:ind w:left="-1134" w:right="-568"/>
        <w:jc w:val="both"/>
        <w:textAlignment w:val="baseline"/>
        <w:rPr>
          <w:rFonts w:ascii="Courier New" w:hAnsi="Courier New" w:cs="Courier New"/>
          <w:color w:val="000000" w:themeColor="text1"/>
          <w:spacing w:val="2"/>
          <w:sz w:val="21"/>
          <w:szCs w:val="21"/>
        </w:rPr>
      </w:pPr>
      <w:r>
        <w:rPr>
          <w:rFonts w:ascii="Courier New" w:hAnsi="Courier New" w:cs="Courier New"/>
          <w:noProof/>
          <w:color w:val="000000" w:themeColor="text1"/>
          <w:spacing w:val="2"/>
          <w:sz w:val="21"/>
          <w:szCs w:val="21"/>
          <w:lang w:eastAsia="ru-RU"/>
        </w:rPr>
        <w:pict>
          <v:shape id="_x0000_s1030" type="#_x0000_t67" style="position:absolute;left:0;text-align:left;margin-left:345.45pt;margin-top:5.15pt;width:23.25pt;height:17.25pt;z-index:251662336;mso-position-horizontal-relative:text;mso-position-vertical-relative:text"/>
        </w:pict>
      </w:r>
      <w:r w:rsidR="00724F07" w:rsidRPr="001D6BE5">
        <w:rPr>
          <w:rFonts w:ascii="Courier New" w:hAnsi="Courier New" w:cs="Courier New"/>
          <w:color w:val="000000" w:themeColor="text1"/>
          <w:spacing w:val="2"/>
          <w:sz w:val="21"/>
          <w:szCs w:val="21"/>
        </w:rPr>
        <w:t xml:space="preserve">                                            </w:t>
      </w:r>
    </w:p>
    <w:p w:rsidR="00724F07" w:rsidRPr="001D6BE5" w:rsidRDefault="00724F07" w:rsidP="00E21673">
      <w:pPr>
        <w:shd w:val="clear" w:color="auto" w:fill="FFFFFF"/>
        <w:spacing w:after="0" w:line="315" w:lineRule="atLeast"/>
        <w:ind w:left="-1134" w:right="-568"/>
        <w:jc w:val="both"/>
        <w:textAlignment w:val="baseline"/>
        <w:rPr>
          <w:rFonts w:ascii="Courier New" w:hAnsi="Courier New" w:cs="Courier New"/>
          <w:color w:val="000000" w:themeColor="text1"/>
          <w:spacing w:val="2"/>
          <w:sz w:val="21"/>
          <w:szCs w:val="21"/>
        </w:rPr>
      </w:pPr>
      <w:r w:rsidRPr="001D6BE5">
        <w:rPr>
          <w:rFonts w:ascii="Courier New" w:hAnsi="Courier New" w:cs="Courier New"/>
          <w:color w:val="000000" w:themeColor="text1"/>
          <w:spacing w:val="2"/>
          <w:sz w:val="21"/>
          <w:szCs w:val="21"/>
        </w:rPr>
        <w:t xml:space="preserve">                                            </w:t>
      </w:r>
    </w:p>
    <w:tbl>
      <w:tblPr>
        <w:tblStyle w:val="a9"/>
        <w:tblW w:w="5103" w:type="dxa"/>
        <w:tblInd w:w="4644" w:type="dxa"/>
        <w:tblLook w:val="04A0"/>
      </w:tblPr>
      <w:tblGrid>
        <w:gridCol w:w="5103"/>
      </w:tblGrid>
      <w:tr w:rsidR="00724F07" w:rsidRPr="001D6BE5" w:rsidTr="00724F07">
        <w:tc>
          <w:tcPr>
            <w:tcW w:w="5103" w:type="dxa"/>
          </w:tcPr>
          <w:p w:rsidR="003159B8" w:rsidRPr="001D6BE5" w:rsidRDefault="003159B8" w:rsidP="003159B8">
            <w:pPr>
              <w:spacing w:line="315" w:lineRule="atLeast"/>
              <w:ind w:right="-568"/>
              <w:jc w:val="center"/>
              <w:textAlignment w:val="baseline"/>
              <w:rPr>
                <w:rFonts w:ascii="Courier New" w:hAnsi="Courier New" w:cs="Courier New"/>
                <w:color w:val="000000" w:themeColor="text1"/>
                <w:spacing w:val="2"/>
                <w:sz w:val="21"/>
                <w:szCs w:val="21"/>
              </w:rPr>
            </w:pPr>
            <w:r w:rsidRPr="001D6BE5">
              <w:rPr>
                <w:rFonts w:ascii="Courier New" w:hAnsi="Courier New" w:cs="Courier New"/>
                <w:color w:val="000000" w:themeColor="text1"/>
                <w:spacing w:val="2"/>
                <w:sz w:val="21"/>
                <w:szCs w:val="21"/>
              </w:rPr>
              <w:t>Принятие решения о предоставлении</w:t>
            </w:r>
          </w:p>
          <w:p w:rsidR="003159B8" w:rsidRPr="001D6BE5" w:rsidRDefault="003159B8" w:rsidP="003159B8">
            <w:pPr>
              <w:spacing w:line="315" w:lineRule="atLeast"/>
              <w:ind w:right="-568"/>
              <w:jc w:val="center"/>
              <w:textAlignment w:val="baseline"/>
              <w:rPr>
                <w:rFonts w:ascii="Courier New" w:hAnsi="Courier New" w:cs="Courier New"/>
                <w:color w:val="000000" w:themeColor="text1"/>
                <w:spacing w:val="2"/>
                <w:sz w:val="21"/>
                <w:szCs w:val="21"/>
              </w:rPr>
            </w:pPr>
            <w:r w:rsidRPr="001D6BE5">
              <w:rPr>
                <w:rFonts w:ascii="Courier New" w:hAnsi="Courier New" w:cs="Courier New"/>
                <w:color w:val="000000" w:themeColor="text1"/>
                <w:spacing w:val="2"/>
                <w:sz w:val="21"/>
                <w:szCs w:val="21"/>
              </w:rPr>
              <w:t>земельного участка в аренду</w:t>
            </w:r>
          </w:p>
          <w:p w:rsidR="00724F07" w:rsidRPr="001D6BE5" w:rsidRDefault="003159B8" w:rsidP="003159B8">
            <w:pPr>
              <w:spacing w:line="315" w:lineRule="atLeast"/>
              <w:ind w:right="-568"/>
              <w:jc w:val="center"/>
              <w:textAlignment w:val="baseline"/>
              <w:rPr>
                <w:rFonts w:ascii="Courier New" w:hAnsi="Courier New" w:cs="Courier New"/>
                <w:color w:val="000000" w:themeColor="text1"/>
                <w:spacing w:val="2"/>
                <w:sz w:val="21"/>
                <w:szCs w:val="21"/>
              </w:rPr>
            </w:pPr>
            <w:r w:rsidRPr="001D6BE5">
              <w:rPr>
                <w:rFonts w:ascii="Courier New" w:hAnsi="Courier New" w:cs="Courier New"/>
                <w:color w:val="000000" w:themeColor="text1"/>
                <w:spacing w:val="2"/>
                <w:sz w:val="21"/>
                <w:szCs w:val="21"/>
              </w:rPr>
              <w:t>либо собственность</w:t>
            </w:r>
          </w:p>
        </w:tc>
      </w:tr>
    </w:tbl>
    <w:p w:rsidR="003159B8" w:rsidRPr="001D6BE5" w:rsidRDefault="00313EA0" w:rsidP="00E21673">
      <w:pPr>
        <w:shd w:val="clear" w:color="auto" w:fill="FFFFFF"/>
        <w:spacing w:after="0" w:line="315" w:lineRule="atLeast"/>
        <w:ind w:left="-1134" w:right="-568"/>
        <w:jc w:val="both"/>
        <w:textAlignment w:val="baseline"/>
        <w:rPr>
          <w:rFonts w:ascii="Courier New" w:hAnsi="Courier New" w:cs="Courier New"/>
          <w:color w:val="000000" w:themeColor="text1"/>
          <w:spacing w:val="2"/>
          <w:sz w:val="21"/>
          <w:szCs w:val="21"/>
          <w:shd w:val="clear" w:color="auto" w:fill="FFFFFF"/>
        </w:rPr>
      </w:pPr>
      <w:r>
        <w:rPr>
          <w:rFonts w:ascii="Courier New" w:hAnsi="Courier New" w:cs="Courier New"/>
          <w:noProof/>
          <w:color w:val="000000" w:themeColor="text1"/>
          <w:spacing w:val="2"/>
          <w:sz w:val="21"/>
          <w:szCs w:val="21"/>
          <w:lang w:eastAsia="ru-RU"/>
        </w:rPr>
        <w:pict>
          <v:shape id="_x0000_s1031" type="#_x0000_t67" style="position:absolute;left:0;text-align:left;margin-left:350.7pt;margin-top:19.9pt;width:23.25pt;height:17.25pt;z-index:251663360;mso-position-horizontal-relative:text;mso-position-vertical-relative:text"/>
        </w:pict>
      </w:r>
      <w:r w:rsidR="00054AE5" w:rsidRPr="001D6BE5">
        <w:rPr>
          <w:rFonts w:ascii="Courier New" w:hAnsi="Courier New" w:cs="Courier New"/>
          <w:color w:val="000000" w:themeColor="text1"/>
          <w:spacing w:val="2"/>
          <w:sz w:val="21"/>
          <w:szCs w:val="21"/>
        </w:rPr>
        <w:br/>
      </w:r>
      <w:r w:rsidR="00054AE5" w:rsidRPr="001D6BE5">
        <w:rPr>
          <w:rFonts w:ascii="Courier New" w:hAnsi="Courier New" w:cs="Courier New"/>
          <w:color w:val="000000" w:themeColor="text1"/>
          <w:spacing w:val="2"/>
          <w:sz w:val="21"/>
          <w:szCs w:val="21"/>
          <w:shd w:val="clear" w:color="auto" w:fill="FFFFFF"/>
        </w:rPr>
        <w:t>                                                                                             </w:t>
      </w:r>
    </w:p>
    <w:tbl>
      <w:tblPr>
        <w:tblStyle w:val="a9"/>
        <w:tblW w:w="5103" w:type="dxa"/>
        <w:tblInd w:w="4644" w:type="dxa"/>
        <w:tblLook w:val="04A0"/>
      </w:tblPr>
      <w:tblGrid>
        <w:gridCol w:w="5103"/>
      </w:tblGrid>
      <w:tr w:rsidR="003159B8" w:rsidRPr="001D6BE5" w:rsidTr="003159B8">
        <w:tc>
          <w:tcPr>
            <w:tcW w:w="5103" w:type="dxa"/>
          </w:tcPr>
          <w:p w:rsidR="003159B8" w:rsidRPr="001D6BE5" w:rsidRDefault="003159B8" w:rsidP="003159B8">
            <w:pPr>
              <w:spacing w:line="315" w:lineRule="atLeast"/>
              <w:ind w:right="-568"/>
              <w:jc w:val="center"/>
              <w:textAlignment w:val="baseline"/>
              <w:rPr>
                <w:rFonts w:ascii="Courier New" w:hAnsi="Courier New" w:cs="Courier New"/>
                <w:color w:val="000000" w:themeColor="text1"/>
                <w:spacing w:val="2"/>
                <w:sz w:val="21"/>
                <w:szCs w:val="21"/>
                <w:shd w:val="clear" w:color="auto" w:fill="FFFFFF"/>
              </w:rPr>
            </w:pPr>
            <w:r w:rsidRPr="001D6BE5">
              <w:rPr>
                <w:rFonts w:ascii="Courier New" w:hAnsi="Courier New" w:cs="Courier New"/>
                <w:color w:val="000000" w:themeColor="text1"/>
                <w:spacing w:val="2"/>
                <w:sz w:val="21"/>
                <w:szCs w:val="21"/>
                <w:shd w:val="clear" w:color="auto" w:fill="FFFFFF"/>
              </w:rPr>
              <w:t>Заключение договора аренды</w:t>
            </w:r>
          </w:p>
          <w:p w:rsidR="003159B8" w:rsidRPr="001D6BE5" w:rsidRDefault="003159B8" w:rsidP="003159B8">
            <w:pPr>
              <w:spacing w:line="315" w:lineRule="atLeast"/>
              <w:ind w:right="-568"/>
              <w:jc w:val="center"/>
              <w:textAlignment w:val="baseline"/>
              <w:rPr>
                <w:rFonts w:ascii="Courier New" w:hAnsi="Courier New" w:cs="Courier New"/>
                <w:color w:val="000000" w:themeColor="text1"/>
                <w:spacing w:val="2"/>
                <w:sz w:val="21"/>
                <w:szCs w:val="21"/>
                <w:shd w:val="clear" w:color="auto" w:fill="FFFFFF"/>
              </w:rPr>
            </w:pPr>
            <w:r w:rsidRPr="001D6BE5">
              <w:rPr>
                <w:rFonts w:ascii="Courier New" w:hAnsi="Courier New" w:cs="Courier New"/>
                <w:color w:val="000000" w:themeColor="text1"/>
                <w:spacing w:val="2"/>
                <w:sz w:val="21"/>
                <w:szCs w:val="21"/>
                <w:shd w:val="clear" w:color="auto" w:fill="FFFFFF"/>
              </w:rPr>
              <w:t>либо купли-продажи</w:t>
            </w:r>
          </w:p>
        </w:tc>
      </w:tr>
    </w:tbl>
    <w:p w:rsidR="00703CD9" w:rsidRPr="001D6BE5" w:rsidRDefault="00054AE5" w:rsidP="00E21673">
      <w:pPr>
        <w:shd w:val="clear" w:color="auto" w:fill="FFFFFF"/>
        <w:spacing w:after="0" w:line="315" w:lineRule="atLeast"/>
        <w:ind w:left="-1134" w:right="-568"/>
        <w:jc w:val="both"/>
        <w:textAlignment w:val="baseline"/>
        <w:rPr>
          <w:rFonts w:ascii="Times New Roman" w:hAnsi="Times New Roman" w:cs="Times New Roman"/>
          <w:color w:val="000000" w:themeColor="text1"/>
          <w:sz w:val="24"/>
          <w:szCs w:val="24"/>
        </w:rPr>
      </w:pPr>
      <w:r w:rsidRPr="001D6BE5">
        <w:rPr>
          <w:rFonts w:ascii="Courier New" w:hAnsi="Courier New" w:cs="Courier New"/>
          <w:color w:val="000000" w:themeColor="text1"/>
          <w:spacing w:val="2"/>
          <w:sz w:val="21"/>
          <w:szCs w:val="21"/>
          <w:shd w:val="clear" w:color="auto" w:fill="FFFFFF"/>
        </w:rPr>
        <w:t>                                                 </w:t>
      </w:r>
    </w:p>
    <w:sectPr w:rsidR="00703CD9" w:rsidRPr="001D6BE5" w:rsidSect="00755F01">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24CF2"/>
    <w:multiLevelType w:val="multilevel"/>
    <w:tmpl w:val="F202F648"/>
    <w:lvl w:ilvl="0">
      <w:start w:val="1"/>
      <w:numFmt w:val="decimal"/>
      <w:lvlText w:val="%1."/>
      <w:lvlJc w:val="left"/>
      <w:pPr>
        <w:ind w:left="360" w:hanging="360"/>
      </w:pPr>
      <w:rPr>
        <w:rFonts w:hint="default"/>
      </w:rPr>
    </w:lvl>
    <w:lvl w:ilvl="1">
      <w:start w:val="2"/>
      <w:numFmt w:val="decimal"/>
      <w:isLgl/>
      <w:lvlText w:val="%1.%2."/>
      <w:lvlJc w:val="left"/>
      <w:pPr>
        <w:ind w:left="1590" w:hanging="1230"/>
      </w:pPr>
      <w:rPr>
        <w:rFonts w:hint="default"/>
      </w:rPr>
    </w:lvl>
    <w:lvl w:ilvl="2">
      <w:start w:val="1"/>
      <w:numFmt w:val="decimal"/>
      <w:isLgl/>
      <w:lvlText w:val="%1.%2.%3."/>
      <w:lvlJc w:val="left"/>
      <w:pPr>
        <w:ind w:left="1950" w:hanging="1230"/>
      </w:pPr>
      <w:rPr>
        <w:rFonts w:hint="default"/>
      </w:rPr>
    </w:lvl>
    <w:lvl w:ilvl="3">
      <w:start w:val="1"/>
      <w:numFmt w:val="decimal"/>
      <w:isLgl/>
      <w:lvlText w:val="%1.%2.%3.%4."/>
      <w:lvlJc w:val="left"/>
      <w:pPr>
        <w:ind w:left="2310" w:hanging="1230"/>
      </w:pPr>
      <w:rPr>
        <w:rFonts w:hint="default"/>
      </w:rPr>
    </w:lvl>
    <w:lvl w:ilvl="4">
      <w:start w:val="1"/>
      <w:numFmt w:val="decimal"/>
      <w:isLgl/>
      <w:lvlText w:val="%1.%2.%3.%4.%5."/>
      <w:lvlJc w:val="left"/>
      <w:pPr>
        <w:ind w:left="2670" w:hanging="123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346B"/>
    <w:rsid w:val="00054AE5"/>
    <w:rsid w:val="000E66AB"/>
    <w:rsid w:val="001C29E8"/>
    <w:rsid w:val="001D6BE5"/>
    <w:rsid w:val="002445FB"/>
    <w:rsid w:val="00313EA0"/>
    <w:rsid w:val="003159B8"/>
    <w:rsid w:val="003F6794"/>
    <w:rsid w:val="0056440C"/>
    <w:rsid w:val="00694C7F"/>
    <w:rsid w:val="006E401F"/>
    <w:rsid w:val="00703CD9"/>
    <w:rsid w:val="00724F07"/>
    <w:rsid w:val="00755F01"/>
    <w:rsid w:val="007C4C73"/>
    <w:rsid w:val="00A76DF4"/>
    <w:rsid w:val="00B97D5E"/>
    <w:rsid w:val="00BB3641"/>
    <w:rsid w:val="00BF7E13"/>
    <w:rsid w:val="00C9719F"/>
    <w:rsid w:val="00CA766A"/>
    <w:rsid w:val="00CB6160"/>
    <w:rsid w:val="00CF17CF"/>
    <w:rsid w:val="00DD3012"/>
    <w:rsid w:val="00E21673"/>
    <w:rsid w:val="00EA5A54"/>
    <w:rsid w:val="00EF5A51"/>
    <w:rsid w:val="00F4346B"/>
    <w:rsid w:val="00FF1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CD9"/>
  </w:style>
  <w:style w:type="paragraph" w:styleId="1">
    <w:name w:val="heading 1"/>
    <w:basedOn w:val="a"/>
    <w:link w:val="10"/>
    <w:uiPriority w:val="9"/>
    <w:qFormat/>
    <w:rsid w:val="00F434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434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4346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346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4346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4346B"/>
    <w:rPr>
      <w:rFonts w:ascii="Times New Roman" w:eastAsia="Times New Roman" w:hAnsi="Times New Roman" w:cs="Times New Roman"/>
      <w:b/>
      <w:bCs/>
      <w:sz w:val="24"/>
      <w:szCs w:val="24"/>
      <w:lang w:eastAsia="ru-RU"/>
    </w:rPr>
  </w:style>
  <w:style w:type="paragraph" w:customStyle="1" w:styleId="headertext">
    <w:name w:val="headertext"/>
    <w:basedOn w:val="a"/>
    <w:rsid w:val="00F43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43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4346B"/>
  </w:style>
  <w:style w:type="character" w:styleId="a3">
    <w:name w:val="Hyperlink"/>
    <w:basedOn w:val="a0"/>
    <w:uiPriority w:val="99"/>
    <w:semiHidden/>
    <w:unhideWhenUsed/>
    <w:rsid w:val="00F4346B"/>
    <w:rPr>
      <w:color w:val="0000FF"/>
      <w:u w:val="single"/>
    </w:rPr>
  </w:style>
  <w:style w:type="paragraph" w:customStyle="1" w:styleId="unformattext">
    <w:name w:val="unformattext"/>
    <w:basedOn w:val="a"/>
    <w:rsid w:val="00F43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99"/>
    <w:qFormat/>
    <w:rsid w:val="00F4346B"/>
    <w:pPr>
      <w:spacing w:after="0" w:line="240" w:lineRule="auto"/>
    </w:pPr>
    <w:rPr>
      <w:rFonts w:ascii="Calibri" w:eastAsia="Times New Roman" w:hAnsi="Calibri" w:cs="Times New Roman"/>
      <w:lang w:eastAsia="ru-RU"/>
    </w:rPr>
  </w:style>
  <w:style w:type="paragraph" w:customStyle="1" w:styleId="ConsPlusNormal">
    <w:name w:val="ConsPlusNormal"/>
    <w:uiPriority w:val="99"/>
    <w:rsid w:val="00F434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F434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F434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346B"/>
    <w:rPr>
      <w:rFonts w:ascii="Tahoma" w:hAnsi="Tahoma" w:cs="Tahoma"/>
      <w:sz w:val="16"/>
      <w:szCs w:val="16"/>
    </w:rPr>
  </w:style>
  <w:style w:type="paragraph" w:customStyle="1" w:styleId="western">
    <w:name w:val="western"/>
    <w:basedOn w:val="a"/>
    <w:rsid w:val="00F43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rsid w:val="00CF17CF"/>
    <w:pPr>
      <w:spacing w:after="0" w:line="240" w:lineRule="auto"/>
    </w:pPr>
    <w:rPr>
      <w:rFonts w:ascii="Times New Roman" w:eastAsia="Times New Roman" w:hAnsi="Times New Roman" w:cs="Times New Roman"/>
      <w:color w:val="666252"/>
      <w:sz w:val="18"/>
      <w:szCs w:val="18"/>
      <w:lang w:eastAsia="ru-RU"/>
    </w:rPr>
  </w:style>
  <w:style w:type="paragraph" w:styleId="a8">
    <w:name w:val="List Paragraph"/>
    <w:basedOn w:val="a"/>
    <w:uiPriority w:val="34"/>
    <w:qFormat/>
    <w:rsid w:val="00CF17CF"/>
    <w:pPr>
      <w:ind w:left="720"/>
      <w:contextualSpacing/>
    </w:pPr>
  </w:style>
  <w:style w:type="table" w:styleId="a9">
    <w:name w:val="Table Grid"/>
    <w:basedOn w:val="a1"/>
    <w:uiPriority w:val="59"/>
    <w:rsid w:val="00E216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5948938">
      <w:bodyDiv w:val="1"/>
      <w:marLeft w:val="0"/>
      <w:marRight w:val="0"/>
      <w:marTop w:val="0"/>
      <w:marBottom w:val="0"/>
      <w:divBdr>
        <w:top w:val="none" w:sz="0" w:space="0" w:color="auto"/>
        <w:left w:val="none" w:sz="0" w:space="0" w:color="auto"/>
        <w:bottom w:val="none" w:sz="0" w:space="0" w:color="auto"/>
        <w:right w:val="none" w:sz="0" w:space="0" w:color="auto"/>
      </w:divBdr>
      <w:divsChild>
        <w:div w:id="172039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hyperlink" Target="http://docs.cntd.ru/document/901978846" TargetMode="External"/><Relationship Id="rId18" Type="http://schemas.openxmlformats.org/officeDocument/2006/relationships/hyperlink" Target="http://docs.cntd.ru/document/901865030" TargetMode="External"/><Relationship Id="rId3" Type="http://schemas.openxmlformats.org/officeDocument/2006/relationships/settings" Target="settings.xml"/><Relationship Id="rId7" Type="http://schemas.openxmlformats.org/officeDocument/2006/relationships/hyperlink" Target="http://docs.cntd.ru/document/9004937" TargetMode="External"/><Relationship Id="rId12" Type="http://schemas.openxmlformats.org/officeDocument/2006/relationships/hyperlink" Target="http://docs.cntd.ru/document/902286569" TargetMode="External"/><Relationship Id="rId17" Type="http://schemas.openxmlformats.org/officeDocument/2006/relationships/hyperlink" Target="http://docs.cntd.ru/document/902347486" TargetMode="External"/><Relationship Id="rId2" Type="http://schemas.openxmlformats.org/officeDocument/2006/relationships/styles" Target="styles.xml"/><Relationship Id="rId16" Type="http://schemas.openxmlformats.org/officeDocument/2006/relationships/hyperlink" Target="http://docs.cntd.ru/document/90171361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docs.cntd.ru/document/902228011" TargetMode="External"/><Relationship Id="rId5" Type="http://schemas.openxmlformats.org/officeDocument/2006/relationships/image" Target="media/image1.jpeg"/><Relationship Id="rId15" Type="http://schemas.openxmlformats.org/officeDocument/2006/relationships/hyperlink" Target="http://docs.cntd.ru/document/901865030" TargetMode="External"/><Relationship Id="rId10" Type="http://schemas.openxmlformats.org/officeDocument/2006/relationships/hyperlink" Target="http://docs.cntd.ru/document/90187606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744100004" TargetMode="External"/><Relationship Id="rId14" Type="http://schemas.openxmlformats.org/officeDocument/2006/relationships/hyperlink" Target="http://docs.cntd.ru/document/901821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6327</Words>
  <Characters>36069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2020-01-09T04:46:00Z</cp:lastPrinted>
  <dcterms:created xsi:type="dcterms:W3CDTF">2020-01-09T09:54:00Z</dcterms:created>
  <dcterms:modified xsi:type="dcterms:W3CDTF">2020-01-09T09:54:00Z</dcterms:modified>
</cp:coreProperties>
</file>